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b/>
          <w:sz w:val="32"/>
          <w:szCs w:val="32"/>
        </w:rPr>
      </w:pPr>
      <w:r>
        <w:rPr>
          <w:rFonts w:hint="eastAsia" w:ascii="仿宋" w:hAnsi="仿宋" w:eastAsia="仿宋"/>
          <w:b/>
          <w:sz w:val="32"/>
          <w:szCs w:val="32"/>
        </w:rPr>
        <w:t>附件</w:t>
      </w:r>
      <w:r>
        <w:rPr>
          <w:rFonts w:hint="eastAsia" w:ascii="仿宋" w:hAnsi="仿宋" w:eastAsia="仿宋"/>
          <w:b/>
          <w:sz w:val="32"/>
          <w:szCs w:val="32"/>
          <w:lang w:val="en-US" w:eastAsia="zh-CN"/>
        </w:rPr>
        <w:t>3</w:t>
      </w:r>
      <w:r>
        <w:rPr>
          <w:rFonts w:hint="eastAsia" w:ascii="仿宋" w:hAnsi="仿宋" w:eastAsia="仿宋"/>
          <w:b/>
          <w:sz w:val="32"/>
          <w:szCs w:val="32"/>
        </w:rPr>
        <w:t>：</w:t>
      </w:r>
    </w:p>
    <w:p>
      <w:pPr>
        <w:pStyle w:val="2"/>
        <w:jc w:val="center"/>
        <w:rPr>
          <w:rFonts w:hint="eastAsia"/>
        </w:rPr>
      </w:pPr>
      <w:r>
        <w:rPr>
          <w:rFonts w:hint="eastAsia"/>
          <w:lang w:eastAsia="zh-CN"/>
        </w:rPr>
        <w:t>事业单位职位</w:t>
      </w:r>
      <w:r>
        <w:rPr>
          <w:rFonts w:hint="eastAsia"/>
        </w:rPr>
        <w:t>面试考生须知</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rPr>
        <w:t>一、面试考生须持本人有效期内的二代身份证</w:t>
      </w:r>
      <w:r>
        <w:rPr>
          <w:rFonts w:hint="eastAsia" w:ascii="仿宋_GB2312" w:eastAsia="仿宋_GB2312"/>
          <w:sz w:val="32"/>
          <w:szCs w:val="32"/>
          <w:lang w:eastAsia="zh-CN"/>
        </w:rPr>
        <w:t>原件</w:t>
      </w:r>
      <w:r>
        <w:rPr>
          <w:rFonts w:hint="eastAsia" w:ascii="仿宋_GB2312" w:eastAsia="仿宋_GB2312"/>
          <w:sz w:val="32"/>
          <w:szCs w:val="32"/>
        </w:rPr>
        <w:t>、笔试准考证</w:t>
      </w:r>
      <w:r>
        <w:rPr>
          <w:rFonts w:hint="eastAsia" w:ascii="仿宋_GB2312" w:eastAsia="仿宋_GB2312"/>
          <w:sz w:val="32"/>
          <w:szCs w:val="32"/>
          <w:lang w:eastAsia="zh-CN"/>
        </w:rPr>
        <w:t>原件</w:t>
      </w:r>
      <w:r>
        <w:rPr>
          <w:rFonts w:hint="eastAsia" w:ascii="仿宋_GB2312" w:eastAsia="仿宋_GB2312"/>
          <w:sz w:val="32"/>
          <w:szCs w:val="32"/>
        </w:rPr>
        <w:t>、面试资格确认单</w:t>
      </w:r>
      <w:r>
        <w:rPr>
          <w:rFonts w:hint="eastAsia" w:ascii="仿宋_GB2312" w:eastAsia="仿宋_GB2312"/>
          <w:sz w:val="32"/>
          <w:szCs w:val="32"/>
          <w:lang w:eastAsia="zh-CN"/>
        </w:rPr>
        <w:t>原件</w:t>
      </w:r>
      <w:r>
        <w:rPr>
          <w:rFonts w:hint="eastAsia" w:ascii="仿宋_GB2312" w:eastAsia="仿宋_GB2312"/>
          <w:sz w:val="32"/>
          <w:szCs w:val="32"/>
        </w:rPr>
        <w:t>于</w:t>
      </w:r>
      <w:r>
        <w:rPr>
          <w:rFonts w:hint="eastAsia" w:ascii="仿宋_GB2312" w:eastAsia="仿宋_GB2312"/>
          <w:sz w:val="32"/>
          <w:szCs w:val="32"/>
          <w:lang w:val="en-US" w:eastAsia="zh-CN"/>
        </w:rPr>
        <w:t>2020年11月8日早上6</w:t>
      </w:r>
      <w:r>
        <w:rPr>
          <w:rFonts w:hint="eastAsia"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0准时到达考点广场进行集合点名，根据面试分组情况表由工作人员带领到达指定候考室，</w:t>
      </w:r>
      <w:r>
        <w:rPr>
          <w:rFonts w:hint="eastAsia" w:ascii="仿宋_GB2312" w:eastAsia="仿宋_GB2312"/>
          <w:sz w:val="32"/>
          <w:szCs w:val="32"/>
          <w:lang w:val="en-US" w:eastAsia="zh-CN"/>
        </w:rPr>
        <w:t>6</w:t>
      </w: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0前未到达考点的考生，视为自动放弃，取消面试资格。</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rPr>
        <w:t>二、面试考生在进入面试考点集中封闭后，不得随意走动、大声喧哗，禁止与外界人员接触。面试期间要遵守纪律，听从指挥，服从管理。</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rPr>
        <w:t>三、通讯工具和与面试无关的物品不得带入面试考场，携带者应在候考室主动交工作人员保管，否则一经发现，取消面试资格。</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rPr>
        <w:t>四、面试前，考生通过抽签确定参加面试的顺序。面试开始后，由工作人员按顺序逐一引入面试室。</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rPr>
        <w:t>五、面试过程中，考生不得透漏自己的真实姓名及相关信息，考生对考官提出的问题可在规定的草稿纸上作记录；没听清提问的，可要求考官再重复一遍。考生开始答题时需向考官报告“开始答题”，答题结束时报告“回答完毕”。到达规定时间，考生须及时停止答题。</w:t>
      </w:r>
    </w:p>
    <w:p>
      <w:pPr>
        <w:spacing w:line="560" w:lineRule="exact"/>
        <w:ind w:firstLine="65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六、报考</w:t>
      </w:r>
      <w:r>
        <w:rPr>
          <w:rFonts w:hint="eastAsia" w:ascii="仿宋_GB2312" w:hAnsi="宋体" w:eastAsia="仿宋_GB2312" w:cs="宋体"/>
          <w:color w:val="auto"/>
          <w:sz w:val="32"/>
          <w:szCs w:val="32"/>
          <w:lang w:eastAsia="zh-CN"/>
        </w:rPr>
        <w:t>事业单位职位考生</w:t>
      </w:r>
      <w:r>
        <w:rPr>
          <w:rFonts w:hint="eastAsia" w:ascii="仿宋_GB2312" w:hAnsi="宋体" w:eastAsia="仿宋_GB2312" w:cs="宋体"/>
          <w:color w:val="auto"/>
          <w:sz w:val="32"/>
          <w:szCs w:val="32"/>
        </w:rPr>
        <w:t>采取结构化面试，</w:t>
      </w:r>
      <w:r>
        <w:rPr>
          <w:rFonts w:hint="eastAsia" w:ascii="仿宋_GB2312" w:hAnsi="宋体" w:eastAsia="仿宋_GB2312" w:cs="宋体"/>
          <w:color w:val="auto"/>
          <w:sz w:val="32"/>
          <w:szCs w:val="32"/>
          <w:lang w:eastAsia="zh-CN"/>
        </w:rPr>
        <w:t>面试时间</w:t>
      </w:r>
      <w:r>
        <w:rPr>
          <w:rFonts w:hint="eastAsia" w:ascii="仿宋_GB2312" w:hAnsi="宋体" w:eastAsia="仿宋_GB2312" w:cs="宋体"/>
          <w:color w:val="auto"/>
          <w:sz w:val="32"/>
          <w:szCs w:val="32"/>
          <w:lang w:val="en-US" w:eastAsia="zh-CN"/>
        </w:rPr>
        <w:t>10分钟。</w:t>
      </w:r>
      <w:r>
        <w:rPr>
          <w:rFonts w:hint="eastAsia" w:ascii="仿宋_GB2312" w:eastAsia="仿宋_GB2312"/>
          <w:color w:val="auto"/>
          <w:sz w:val="32"/>
          <w:szCs w:val="32"/>
          <w:lang w:eastAsia="zh-CN"/>
        </w:rPr>
        <w:t>面试</w:t>
      </w:r>
      <w:r>
        <w:rPr>
          <w:rFonts w:hint="eastAsia" w:ascii="仿宋_GB2312" w:eastAsia="仿宋_GB2312"/>
          <w:color w:val="auto"/>
          <w:sz w:val="32"/>
          <w:szCs w:val="32"/>
        </w:rPr>
        <w:t>时间剩最后</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分钟时，工作人员将给予提示。</w:t>
      </w:r>
      <w:bookmarkStart w:id="0" w:name="_GoBack"/>
      <w:bookmarkEnd w:id="0"/>
    </w:p>
    <w:p>
      <w:pPr>
        <w:spacing w:line="560" w:lineRule="exact"/>
        <w:ind w:firstLine="650" w:firstLineChars="200"/>
        <w:rPr>
          <w:rFonts w:hint="eastAsia" w:ascii="仿宋_GB2312" w:eastAsia="仿宋_GB2312"/>
          <w:sz w:val="32"/>
          <w:szCs w:val="32"/>
          <w:lang w:eastAsia="zh-CN"/>
        </w:rPr>
      </w:pP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、面试结束后，考生在得到准许离场的指令后应立即离开面试室。离开时不得带走草稿纸等任何面试资料，并不得返回考场和候考室。</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lang w:eastAsia="zh-CN"/>
        </w:rPr>
        <w:t>八</w:t>
      </w:r>
      <w:r>
        <w:rPr>
          <w:rFonts w:hint="eastAsia" w:ascii="仿宋_GB2312" w:eastAsia="仿宋_GB2312"/>
          <w:sz w:val="32"/>
          <w:szCs w:val="32"/>
        </w:rPr>
        <w:t>、考生面试成绩采取体操计分法（考官所打分数，去掉1个最高分和1个最低分后，计算平均分）计算得出（四舍五入，保留两位小数）。</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lang w:eastAsia="zh-CN"/>
        </w:rPr>
        <w:t>九</w:t>
      </w:r>
      <w:r>
        <w:rPr>
          <w:rFonts w:hint="eastAsia" w:ascii="仿宋_GB2312" w:eastAsia="仿宋_GB2312"/>
          <w:sz w:val="32"/>
          <w:szCs w:val="32"/>
        </w:rPr>
        <w:t>、面试考生违纪或严重扰乱面试秩序的，视情节轻重给予警告直至宣布取消面试资格或宣布面试成绩无效的处理。</w:t>
      </w:r>
    </w:p>
    <w:p>
      <w:pPr>
        <w:spacing w:line="560" w:lineRule="exact"/>
        <w:ind w:firstLine="650" w:firstLineChars="200"/>
        <w:rPr>
          <w:rFonts w:hint="eastAsia" w:ascii="仿宋_GB2312" w:eastAsia="仿宋_GB2312"/>
          <w:sz w:val="32"/>
          <w:szCs w:val="32"/>
        </w:rPr>
      </w:pPr>
      <w:r>
        <w:rPr>
          <w:rFonts w:hint="eastAsia" w:ascii="仿宋_GB2312" w:eastAsia="仿宋_GB2312"/>
          <w:sz w:val="32"/>
          <w:szCs w:val="32"/>
        </w:rPr>
        <w:t xml:space="preserve"> </w:t>
      </w:r>
    </w:p>
    <w:p/>
    <w:sectPr>
      <w:headerReference r:id="rId5" w:type="first"/>
      <w:footerReference r:id="rId8" w:type="first"/>
      <w:headerReference r:id="rId3" w:type="default"/>
      <w:footerReference r:id="rId6" w:type="default"/>
      <w:headerReference r:id="rId4" w:type="even"/>
      <w:footerReference r:id="rId7" w:type="even"/>
      <w:pgSz w:w="11906" w:h="16838"/>
      <w:pgMar w:top="1417" w:right="1418" w:bottom="1418" w:left="1418" w:header="851" w:footer="992" w:gutter="0"/>
      <w:cols w:space="720" w:num="1"/>
      <w:docGrid w:type="linesAndChars" w:linePitch="608" w:charSpace="12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8D1291"/>
    <w:rsid w:val="2D663ECB"/>
    <w:rsid w:val="3C834D9E"/>
    <w:rsid w:val="44643266"/>
    <w:rsid w:val="5E8D12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2020-10-20T07:43:00Z</dcterms:created>
  <dc:creator>_QM、</dc:creator>
  <cp:lastModifiedBy>_QM、</cp:lastModifiedBy>
  <dcterms:modified xsi:type="dcterms:W3CDTF">2020-10-22T06:34:33Z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