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D9CC70">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212DB07E">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 xml:space="preserve">号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53F26F51">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黄某。</w:t>
      </w:r>
      <w:bookmarkStart w:id="0" w:name="_GoBack"/>
      <w:bookmarkEnd w:id="0"/>
    </w:p>
    <w:p w14:paraId="753FD80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lightGray"/>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44B8191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黄某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针对其投诉洛阳某公司作出的答复</w:t>
      </w:r>
      <w:r>
        <w:rPr>
          <w:rFonts w:hint="default" w:ascii="Times New Roman" w:hAnsi="Times New Roman" w:eastAsia="仿宋_GB2312" w:cs="Times New Roman"/>
          <w:sz w:val="32"/>
          <w:szCs w:val="32"/>
          <w:highlight w:val="none"/>
          <w:lang w:eastAsia="zh-CN" w:bidi="zh-CN"/>
        </w:rPr>
        <w:t>，于202</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年</w:t>
      </w:r>
      <w:r>
        <w:rPr>
          <w:rFonts w:hint="eastAsia" w:ascii="Times New Roman" w:hAnsi="Times New Roman" w:eastAsia="仿宋_GB2312" w:cs="Times New Roman"/>
          <w:sz w:val="32"/>
          <w:szCs w:val="32"/>
          <w:highlight w:val="none"/>
          <w:lang w:val="en-US" w:eastAsia="zh-CN" w:bidi="zh-CN"/>
        </w:rPr>
        <w:t>1</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w:t>
      </w:r>
      <w:r>
        <w:rPr>
          <w:rFonts w:hint="eastAsia" w:ascii="Times New Roman" w:hAnsi="Times New Roman" w:eastAsia="仿宋_GB2312" w:cs="Times New Roman"/>
          <w:color w:val="auto"/>
          <w:sz w:val="32"/>
          <w:szCs w:val="32"/>
          <w:highlight w:val="none"/>
          <w:lang w:val="en-US" w:eastAsia="zh-CN" w:bidi="zh-CN"/>
        </w:rPr>
        <w:t>于2024年1月15日</w:t>
      </w:r>
      <w:r>
        <w:rPr>
          <w:rFonts w:hint="default" w:ascii="Times New Roman" w:hAnsi="Times New Roman" w:eastAsia="仿宋_GB2312" w:cs="Times New Roman"/>
          <w:color w:val="auto"/>
          <w:sz w:val="32"/>
          <w:szCs w:val="32"/>
          <w:highlight w:val="none"/>
          <w:lang w:val="en-US" w:eastAsia="zh-CN" w:bidi="zh-CN"/>
        </w:rPr>
        <w:t>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41FB721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lightGray"/>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确认被申请人未在法定时间内告知申请人是否受理投诉违法。</w:t>
      </w:r>
    </w:p>
    <w:p w14:paraId="19EEED1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向被申请人进行投诉举报，被申请人在收到后未在法定时限内告知申请人是否受理的决定，严重违反法定程序、时效、步骤、顺序，未履行法定职责导致该投诉举报石沉大海遂提起复议。依据《市场监督管理投诉举报处理暂行办法》第四条，国家市场监督管理总局主管全国投诉举报处理工作，指导地方市场监督管理部门投诉举报处理工作。县级以上地方市场监督管理部门负责本行政区域内的投诉举报处理工作。第十四条规定，具有本办法规定的处理权限的市场监督管理部门，应当自收到投诉之日起七个工作日内作出受理或者不予受理的决定，并告知投诉人。被申请人严重程序违法，被申请人在收到投诉举报件后，截至目前未在法定时限内作出明确受理或不受理关于投诉举报第三人的决定，并告知申请人。申请人在此期间未收到被申请人以任何方式的告知受理与否。综上所述，被申请人未履行法定职责依法处理申请人的投诉，应当确认违法，请依法支持申请人的全部复议请求。</w:t>
      </w:r>
    </w:p>
    <w:p w14:paraId="6CDA6F7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执法人员于2023年12月21日接到申请人黄某的投诉、举报信（履职申请书），执法人员在接到投诉举报后，随即进行了调查。经查：该产品标签未发现申请人反映的问题，申请人反映不实。执法人员已于2024年1月3日通过邮挂号信的形式向黄某寄出了告知函（具体内容见告知函），告知其调查处理结果。此次投诉举报信主要举报该公司产品标签不符合相关规定，要求执法部门核实并给予举报奖励，并就侵害责任予以调解。被申请人按照举报程序对本案予以调查处理，举报程序已处理完毕。被投诉举报人明确表示不同意调解，故被申请人终止调解符合法律规定。综上，被申请人认为在该起投诉举报中被申请人适用法律妥当，作出决定合适，不存在申请人所述情况，请对申请人的行政复议予以驳回。</w:t>
      </w:r>
    </w:p>
    <w:p w14:paraId="5BAAFD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lightGray"/>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eastAsia" w:ascii="Times New Roman" w:hAnsi="Times New Roman" w:eastAsia="黑体" w:cs="Times New Roman"/>
          <w:b w:val="0"/>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2023年12月15日，申请人黄某在</w:t>
      </w:r>
      <w:r>
        <w:rPr>
          <w:rFonts w:hint="default" w:ascii="Times New Roman" w:hAnsi="Times New Roman" w:eastAsia="仿宋_GB2312" w:cs="Times New Roman"/>
          <w:sz w:val="32"/>
          <w:szCs w:val="32"/>
          <w:highlight w:val="none"/>
          <w:lang w:val="en-US" w:eastAsia="zh-CN" w:bidi="zh-CN"/>
        </w:rPr>
        <w:t>被</w:t>
      </w:r>
      <w:r>
        <w:rPr>
          <w:rFonts w:hint="eastAsia" w:ascii="Times New Roman" w:hAnsi="Times New Roman" w:eastAsia="仿宋_GB2312" w:cs="Times New Roman"/>
          <w:sz w:val="32"/>
          <w:szCs w:val="32"/>
          <w:highlight w:val="none"/>
          <w:lang w:val="en-US" w:eastAsia="zh-CN" w:bidi="zh-CN"/>
        </w:rPr>
        <w:t>投诉</w:t>
      </w:r>
      <w:r>
        <w:rPr>
          <w:rFonts w:hint="default" w:ascii="Times New Roman" w:hAnsi="Times New Roman" w:eastAsia="仿宋_GB2312" w:cs="Times New Roman"/>
          <w:sz w:val="32"/>
          <w:szCs w:val="32"/>
          <w:highlight w:val="none"/>
          <w:lang w:val="en-US" w:eastAsia="zh-CN" w:bidi="zh-CN"/>
        </w:rPr>
        <w:t>人</w:t>
      </w:r>
      <w:r>
        <w:rPr>
          <w:rFonts w:hint="eastAsia" w:ascii="Times New Roman" w:hAnsi="Times New Roman" w:eastAsia="仿宋_GB2312" w:cs="Times New Roman"/>
          <w:sz w:val="32"/>
          <w:szCs w:val="32"/>
          <w:highlight w:val="none"/>
          <w:lang w:val="en-US" w:eastAsia="zh-CN" w:bidi="zh-CN"/>
        </w:rPr>
        <w:t>洛阳某公司在拼多多平台开设的专营店店铺花费8.45元购买“清宜”麻酱味魔芋爆肚。</w:t>
      </w:r>
    </w:p>
    <w:p w14:paraId="777E5D7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12</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21</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被申请人收到</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黄某投诉举报信件。</w:t>
      </w:r>
    </w:p>
    <w:p w14:paraId="582647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因被投诉人拒绝对申请人黄某进行赔偿，不同意调解，被申请人于2024年1月3日作出终止调解《告知函》。</w:t>
      </w:r>
    </w:p>
    <w:p w14:paraId="08A349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2024年1月3日，被申请人向申请人黄某邮寄《告知函》，告知申请人黄某举报事项不立案，投诉事项终止调解。</w:t>
      </w:r>
    </w:p>
    <w:p w14:paraId="3A95FA7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lightGray"/>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申请人提供的投诉举报邮件封皮照片1张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投诉举报信1份；4.商品订单截图</w:t>
      </w:r>
      <w:r>
        <w:rPr>
          <w:rFonts w:hint="eastAsia" w:ascii="Times New Roman" w:hAnsi="Times New Roman" w:eastAsia="仿宋_GB2312" w:cs="Times New Roman"/>
          <w:sz w:val="32"/>
          <w:szCs w:val="32"/>
          <w:highlight w:val="none"/>
          <w:lang w:val="en-US" w:eastAsia="zh-CN" w:bidi="zh-CN"/>
        </w:rPr>
        <w:t>1张</w:t>
      </w:r>
      <w:r>
        <w:rPr>
          <w:rFonts w:hint="eastAsia" w:ascii="Times New Roman" w:hAnsi="Times New Roman" w:eastAsia="仿宋_GB2312" w:cs="Times New Roman"/>
          <w:bCs/>
          <w:sz w:val="32"/>
          <w:szCs w:val="32"/>
          <w:highlight w:val="none"/>
          <w:lang w:val="en-US" w:eastAsia="zh-CN" w:bidi="zh-CN"/>
        </w:rPr>
        <w:t>；5.被投诉举报人出具的情况说明1份；6.告知函1份；7.邮寄信函收据1份。</w:t>
      </w:r>
    </w:p>
    <w:p w14:paraId="726814E7">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lightGray"/>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投诉由被投诉人实际经营地或者住所地县级市场监督管理部门处理</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市场监督管理部门经投诉人和被投诉人同意，采用调解的方式处理投诉，但</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另有规定的，依照其规定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。第十八条第一款规定：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调解可以采取现场调解方式，也可以采取互联网、电话、音频、视频等非现场调解方式</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有下列情形之一的，终止调解：</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（三）投诉人或者被投诉人无正当理由不参加调解，或者被投诉人明确拒绝调解的；</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 xml:space="preserve">。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 </w:t>
      </w:r>
    </w:p>
    <w:p w14:paraId="2C4F0308">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lightGray"/>
          <w:lang w:eastAsia="zh-CN" w:bidi="zh-CN"/>
        </w:rPr>
      </w:pPr>
      <w:r>
        <w:rPr>
          <w:rFonts w:hint="default" w:ascii="Times New Roman" w:hAnsi="Times New Roman" w:eastAsia="仿宋_GB2312" w:cs="Times New Roman"/>
          <w:color w:val="auto"/>
          <w:sz w:val="32"/>
          <w:szCs w:val="32"/>
          <w:highlight w:val="none"/>
          <w:lang w:eastAsia="zh-CN" w:bidi="zh-CN"/>
        </w:rPr>
        <w:t>本案中，被申请人</w:t>
      </w:r>
      <w:r>
        <w:rPr>
          <w:rFonts w:hint="eastAsia" w:ascii="Times New Roman" w:hAnsi="Times New Roman" w:eastAsia="仿宋_GB2312" w:cs="Times New Roman"/>
          <w:color w:val="auto"/>
          <w:sz w:val="32"/>
          <w:szCs w:val="32"/>
          <w:highlight w:val="none"/>
          <w:lang w:val="en-US" w:eastAsia="zh-CN" w:bidi="zh-CN"/>
        </w:rPr>
        <w:t>2023年12月21日收到</w:t>
      </w: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黄某投诉</w:t>
      </w:r>
      <w:r>
        <w:rPr>
          <w:rFonts w:hint="default" w:ascii="Times New Roman" w:hAnsi="Times New Roman" w:eastAsia="仿宋_GB2312" w:cs="Times New Roman"/>
          <w:color w:val="auto"/>
          <w:sz w:val="32"/>
          <w:szCs w:val="32"/>
          <w:highlight w:val="none"/>
          <w:lang w:val="en-US" w:eastAsia="zh-CN" w:bidi="zh-CN"/>
        </w:rPr>
        <w:t>信，</w:t>
      </w:r>
      <w:r>
        <w:rPr>
          <w:rFonts w:hint="eastAsia" w:ascii="Times New Roman" w:hAnsi="Times New Roman" w:eastAsia="仿宋_GB2312" w:cs="Times New Roman"/>
          <w:color w:val="auto"/>
          <w:sz w:val="32"/>
          <w:szCs w:val="32"/>
          <w:highlight w:val="none"/>
          <w:lang w:val="en-US" w:eastAsia="zh-CN" w:bidi="zh-CN"/>
        </w:rPr>
        <w:t>在被投诉人拒绝调解后</w:t>
      </w:r>
      <w:r>
        <w:rPr>
          <w:rFonts w:hint="default" w:ascii="Times New Roman" w:hAnsi="Times New Roman" w:eastAsia="仿宋_GB2312" w:cs="Times New Roman"/>
          <w:color w:val="auto"/>
          <w:sz w:val="32"/>
          <w:szCs w:val="32"/>
          <w:highlight w:val="none"/>
          <w:lang w:eastAsia="zh-CN" w:bidi="zh-CN"/>
        </w:rPr>
        <w:t>于202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出具《告知函》，并邮寄给申请人黄某</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被申请人针对申请人的</w:t>
      </w:r>
      <w:r>
        <w:rPr>
          <w:rFonts w:hint="eastAsia" w:ascii="Times New Roman" w:hAnsi="Times New Roman" w:eastAsia="仿宋_GB2312" w:cs="Times New Roman"/>
          <w:color w:val="auto"/>
          <w:sz w:val="32"/>
          <w:szCs w:val="32"/>
          <w:highlight w:val="none"/>
          <w:lang w:val="en-US" w:eastAsia="zh-CN" w:bidi="zh-CN"/>
        </w:rPr>
        <w:t>投诉</w:t>
      </w:r>
      <w:r>
        <w:rPr>
          <w:rFonts w:hint="default" w:ascii="Times New Roman" w:hAnsi="Times New Roman" w:eastAsia="仿宋_GB2312" w:cs="Times New Roman"/>
          <w:color w:val="auto"/>
          <w:sz w:val="32"/>
          <w:szCs w:val="32"/>
          <w:highlight w:val="none"/>
          <w:lang w:eastAsia="zh-CN" w:bidi="zh-CN"/>
        </w:rPr>
        <w:t>履行了法定职权</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在本案的处理程序中，被申请人未按照规定在收到投诉之日起七个工作日内作出受理或者不予受理的决定并告知投诉人</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被申请人对申请人黄某的投诉事项处理</w:t>
      </w:r>
      <w:r>
        <w:rPr>
          <w:rFonts w:hint="default" w:ascii="Times New Roman" w:hAnsi="Times New Roman" w:eastAsia="仿宋_GB2312" w:cs="Times New Roman"/>
          <w:color w:val="auto"/>
          <w:sz w:val="32"/>
          <w:szCs w:val="32"/>
          <w:highlight w:val="none"/>
          <w:lang w:val="en-US" w:eastAsia="zh-CN" w:bidi="zh-CN"/>
        </w:rPr>
        <w:t>程序</w:t>
      </w:r>
      <w:r>
        <w:rPr>
          <w:rFonts w:hint="eastAsia" w:ascii="Times New Roman" w:hAnsi="Times New Roman" w:eastAsia="仿宋_GB2312" w:cs="Times New Roman"/>
          <w:color w:val="auto"/>
          <w:sz w:val="32"/>
          <w:szCs w:val="32"/>
          <w:highlight w:val="none"/>
          <w:lang w:val="en-US" w:eastAsia="zh-CN" w:bidi="zh-CN"/>
        </w:rPr>
        <w:t>轻微违法，但不足以对申请人黄某的权利产生实际影响，行政行为不足以因此而撤销</w:t>
      </w:r>
      <w:r>
        <w:rPr>
          <w:rFonts w:hint="default" w:ascii="Times New Roman" w:hAnsi="Times New Roman" w:eastAsia="仿宋_GB2312" w:cs="Times New Roman"/>
          <w:color w:val="auto"/>
          <w:sz w:val="32"/>
          <w:szCs w:val="32"/>
          <w:highlight w:val="none"/>
          <w:lang w:eastAsia="zh-CN" w:bidi="zh-CN"/>
        </w:rPr>
        <w:t>。</w:t>
      </w:r>
    </w:p>
    <w:p w14:paraId="545E8FE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六十五</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4F4814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确认</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黄某</w:t>
      </w:r>
      <w:r>
        <w:rPr>
          <w:rFonts w:hint="default" w:ascii="Times New Roman" w:hAnsi="Times New Roman" w:eastAsia="仿宋_GB2312" w:cs="Times New Roman"/>
          <w:color w:val="auto"/>
          <w:sz w:val="32"/>
          <w:szCs w:val="32"/>
          <w:highlight w:val="none"/>
          <w:lang w:val="en-US" w:eastAsia="zh-CN" w:bidi="zh-CN"/>
        </w:rPr>
        <w:t>针对</w:t>
      </w:r>
      <w:r>
        <w:rPr>
          <w:rFonts w:hint="eastAsia" w:ascii="Times New Roman" w:hAnsi="Times New Roman" w:eastAsia="仿宋_GB2312" w:cs="Times New Roman"/>
          <w:color w:val="auto"/>
          <w:sz w:val="32"/>
          <w:szCs w:val="32"/>
          <w:highlight w:val="none"/>
          <w:lang w:val="en-US" w:eastAsia="zh-CN" w:bidi="zh-CN"/>
        </w:rPr>
        <w:t>洛阳某公司</w:t>
      </w:r>
      <w:r>
        <w:rPr>
          <w:rFonts w:hint="eastAsia" w:ascii="Times New Roman" w:hAnsi="Times New Roman" w:eastAsia="仿宋_GB2312" w:cs="Times New Roman"/>
          <w:sz w:val="32"/>
          <w:szCs w:val="32"/>
          <w:highlight w:val="none"/>
          <w:lang w:val="en-US" w:eastAsia="zh-CN" w:bidi="zh-CN"/>
        </w:rPr>
        <w:t>投诉</w:t>
      </w:r>
      <w:r>
        <w:rPr>
          <w:rFonts w:hint="default" w:ascii="Times New Roman" w:hAnsi="Times New Roman" w:eastAsia="仿宋_GB2312" w:cs="Times New Roman"/>
          <w:color w:val="auto"/>
          <w:sz w:val="32"/>
          <w:szCs w:val="32"/>
          <w:highlight w:val="none"/>
          <w:lang w:val="en-US" w:eastAsia="zh-CN" w:bidi="zh-CN"/>
        </w:rPr>
        <w:t>作出的</w:t>
      </w:r>
      <w:r>
        <w:rPr>
          <w:rFonts w:hint="eastAsia" w:ascii="Times New Roman" w:hAnsi="Times New Roman" w:eastAsia="仿宋_GB2312" w:cs="Times New Roman"/>
          <w:color w:val="auto"/>
          <w:sz w:val="32"/>
          <w:szCs w:val="32"/>
          <w:highlight w:val="none"/>
          <w:lang w:val="en-US" w:eastAsia="zh-CN" w:bidi="zh-CN"/>
        </w:rPr>
        <w:t>答复违法</w:t>
      </w:r>
      <w:r>
        <w:rPr>
          <w:rFonts w:hint="default" w:ascii="Times New Roman" w:hAnsi="Times New Roman" w:eastAsia="仿宋_GB2312" w:cs="Times New Roman"/>
          <w:color w:val="auto"/>
          <w:sz w:val="32"/>
          <w:szCs w:val="32"/>
          <w:highlight w:val="none"/>
          <w:lang w:val="en-US" w:eastAsia="zh-CN" w:bidi="zh-CN"/>
        </w:rPr>
        <w:t>。</w:t>
      </w:r>
    </w:p>
    <w:p w14:paraId="739C6421">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39CE4482">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73CA7FAB">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0E79EA6">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 xml:space="preserve">日     </w:t>
      </w:r>
    </w:p>
    <w:p w14:paraId="748DB691">
      <w:pPr>
        <w:keepNext w:val="0"/>
        <w:keepLines w:val="0"/>
        <w:pageBreakBefore w:val="0"/>
        <w:widowControl w:val="0"/>
        <w:kinsoku/>
        <w:wordWrap/>
        <w:overflowPunct/>
        <w:topLinePunct w:val="0"/>
        <w:autoSpaceDE/>
        <w:autoSpaceDN/>
        <w:bidi w:val="0"/>
        <w:adjustRightInd/>
        <w:snapToGrid/>
        <w:spacing w:line="580" w:lineRule="exact"/>
        <w:ind w:left="5438" w:leftChars="304" w:hanging="4800" w:hangingChars="1500"/>
        <w:textAlignment w:val="auto"/>
        <w:rPr>
          <w:rFonts w:hint="default" w:ascii="Times New Roman" w:hAnsi="Times New Roman" w:eastAsia="仿宋_GB2312" w:cs="Times New Roman"/>
          <w:sz w:val="32"/>
          <w:szCs w:val="32"/>
          <w:highlight w:val="lightGray"/>
          <w:lang w:eastAsia="zh-CN" w:bidi="zh-CN"/>
        </w:rPr>
      </w:pPr>
    </w:p>
    <w:p w14:paraId="0E709997">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lightGray"/>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ED99A26-0BB9-49C5-96B9-C8386EDFD38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7748CC20-CA27-420A-8158-728471E9457D}"/>
  </w:font>
  <w:font w:name="仿宋">
    <w:panose1 w:val="02010609060101010101"/>
    <w:charset w:val="86"/>
    <w:family w:val="modern"/>
    <w:pitch w:val="default"/>
    <w:sig w:usb0="800002BF" w:usb1="38CF7CFA" w:usb2="00000016" w:usb3="00000000" w:csb0="00040001" w:csb1="00000000"/>
    <w:embedRegular r:id="rId3" w:fontKey="{4D9799AF-E45C-471B-B791-FF9D70792EB5}"/>
  </w:font>
  <w:font w:name="仿宋_GB2312">
    <w:panose1 w:val="02010609030101010101"/>
    <w:charset w:val="86"/>
    <w:family w:val="auto"/>
    <w:pitch w:val="default"/>
    <w:sig w:usb0="00000001" w:usb1="080E0000" w:usb2="00000000" w:usb3="00000000" w:csb0="00040000" w:csb1="00000000"/>
    <w:embedRegular r:id="rId4" w:fontKey="{B4CB7B06-E4D8-4868-93D2-BEB5DA6ED6D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64E48">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48864A8E">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B510E8"/>
    <w:rsid w:val="00F0023A"/>
    <w:rsid w:val="02463B2B"/>
    <w:rsid w:val="02F138D4"/>
    <w:rsid w:val="04C258B7"/>
    <w:rsid w:val="064C3D82"/>
    <w:rsid w:val="07403CCA"/>
    <w:rsid w:val="08581424"/>
    <w:rsid w:val="09FF117A"/>
    <w:rsid w:val="0A120248"/>
    <w:rsid w:val="0AB914D3"/>
    <w:rsid w:val="0C592F5E"/>
    <w:rsid w:val="0D581A7A"/>
    <w:rsid w:val="0DD87FCA"/>
    <w:rsid w:val="0F1220A3"/>
    <w:rsid w:val="0F5615D1"/>
    <w:rsid w:val="0FBF372E"/>
    <w:rsid w:val="116C71C0"/>
    <w:rsid w:val="1187006C"/>
    <w:rsid w:val="12102C19"/>
    <w:rsid w:val="139E1E77"/>
    <w:rsid w:val="156D4A3D"/>
    <w:rsid w:val="15B97892"/>
    <w:rsid w:val="168F1FC7"/>
    <w:rsid w:val="16BB08CC"/>
    <w:rsid w:val="18AD78FA"/>
    <w:rsid w:val="19520BE7"/>
    <w:rsid w:val="1A776FA9"/>
    <w:rsid w:val="1BE10978"/>
    <w:rsid w:val="1CA4041A"/>
    <w:rsid w:val="1DC1201A"/>
    <w:rsid w:val="1DC76541"/>
    <w:rsid w:val="1E5F050A"/>
    <w:rsid w:val="1E6F78F1"/>
    <w:rsid w:val="1FED3E7F"/>
    <w:rsid w:val="2056004D"/>
    <w:rsid w:val="205A2450"/>
    <w:rsid w:val="208464C8"/>
    <w:rsid w:val="21E73C49"/>
    <w:rsid w:val="24707D66"/>
    <w:rsid w:val="26023DD0"/>
    <w:rsid w:val="26E82D43"/>
    <w:rsid w:val="273F74E2"/>
    <w:rsid w:val="2806431F"/>
    <w:rsid w:val="28545640"/>
    <w:rsid w:val="29D22ED3"/>
    <w:rsid w:val="29DB05E0"/>
    <w:rsid w:val="2A4C285A"/>
    <w:rsid w:val="2AE86452"/>
    <w:rsid w:val="2AF73E8C"/>
    <w:rsid w:val="2B0C2313"/>
    <w:rsid w:val="2C0143DD"/>
    <w:rsid w:val="2C621127"/>
    <w:rsid w:val="2D33789C"/>
    <w:rsid w:val="2E0C5AEE"/>
    <w:rsid w:val="2E19473C"/>
    <w:rsid w:val="2F1A772C"/>
    <w:rsid w:val="2F40089A"/>
    <w:rsid w:val="2F5229EB"/>
    <w:rsid w:val="2F995907"/>
    <w:rsid w:val="30422DB9"/>
    <w:rsid w:val="305038DF"/>
    <w:rsid w:val="30D56CB1"/>
    <w:rsid w:val="318D31E8"/>
    <w:rsid w:val="325E6887"/>
    <w:rsid w:val="32A627B9"/>
    <w:rsid w:val="332F26E5"/>
    <w:rsid w:val="338B5419"/>
    <w:rsid w:val="341B40B2"/>
    <w:rsid w:val="34531D9F"/>
    <w:rsid w:val="34AF4D13"/>
    <w:rsid w:val="34BA5C21"/>
    <w:rsid w:val="34D96190"/>
    <w:rsid w:val="34DB2170"/>
    <w:rsid w:val="3575202C"/>
    <w:rsid w:val="35C55C6F"/>
    <w:rsid w:val="36B82A7F"/>
    <w:rsid w:val="3740675A"/>
    <w:rsid w:val="37F005AF"/>
    <w:rsid w:val="393A74C9"/>
    <w:rsid w:val="3A0C3897"/>
    <w:rsid w:val="3A84224D"/>
    <w:rsid w:val="3AA831A6"/>
    <w:rsid w:val="3BBBC973"/>
    <w:rsid w:val="3C3629DD"/>
    <w:rsid w:val="3CD92B74"/>
    <w:rsid w:val="3D1141E0"/>
    <w:rsid w:val="3EDE61C9"/>
    <w:rsid w:val="3EE3794E"/>
    <w:rsid w:val="3FF51487"/>
    <w:rsid w:val="40004FD0"/>
    <w:rsid w:val="42293AD3"/>
    <w:rsid w:val="438821C4"/>
    <w:rsid w:val="44374C73"/>
    <w:rsid w:val="44A51827"/>
    <w:rsid w:val="46734084"/>
    <w:rsid w:val="468D6154"/>
    <w:rsid w:val="46B61091"/>
    <w:rsid w:val="474B6EE9"/>
    <w:rsid w:val="479F09BE"/>
    <w:rsid w:val="48BF4A4F"/>
    <w:rsid w:val="4A054521"/>
    <w:rsid w:val="4A680B41"/>
    <w:rsid w:val="4B09426C"/>
    <w:rsid w:val="4B382A64"/>
    <w:rsid w:val="4B806E1D"/>
    <w:rsid w:val="4BE447B1"/>
    <w:rsid w:val="4C9F663F"/>
    <w:rsid w:val="4D2F601D"/>
    <w:rsid w:val="4DD92D1A"/>
    <w:rsid w:val="4DF95B66"/>
    <w:rsid w:val="4EAB7063"/>
    <w:rsid w:val="4EFB6111"/>
    <w:rsid w:val="50516EF9"/>
    <w:rsid w:val="508D27A6"/>
    <w:rsid w:val="530A7CE8"/>
    <w:rsid w:val="53223260"/>
    <w:rsid w:val="53296783"/>
    <w:rsid w:val="545318CA"/>
    <w:rsid w:val="54F47C8D"/>
    <w:rsid w:val="55DA612A"/>
    <w:rsid w:val="567301E3"/>
    <w:rsid w:val="56CA17BA"/>
    <w:rsid w:val="571A77B4"/>
    <w:rsid w:val="57A00ED1"/>
    <w:rsid w:val="57B63C8A"/>
    <w:rsid w:val="5A601E35"/>
    <w:rsid w:val="5A900F23"/>
    <w:rsid w:val="5BE340D4"/>
    <w:rsid w:val="5C447B4E"/>
    <w:rsid w:val="5D6448EC"/>
    <w:rsid w:val="5D67459D"/>
    <w:rsid w:val="5E440296"/>
    <w:rsid w:val="5E5A6B19"/>
    <w:rsid w:val="5F09396D"/>
    <w:rsid w:val="5F2CAEFE"/>
    <w:rsid w:val="5F6B608A"/>
    <w:rsid w:val="5FA770D9"/>
    <w:rsid w:val="5FF70323"/>
    <w:rsid w:val="60174E7A"/>
    <w:rsid w:val="606D56D8"/>
    <w:rsid w:val="61236240"/>
    <w:rsid w:val="619937D4"/>
    <w:rsid w:val="623A7B14"/>
    <w:rsid w:val="626742B2"/>
    <w:rsid w:val="626F3B0B"/>
    <w:rsid w:val="64505863"/>
    <w:rsid w:val="64640EA2"/>
    <w:rsid w:val="64D27C9B"/>
    <w:rsid w:val="65F95FCF"/>
    <w:rsid w:val="679C1172"/>
    <w:rsid w:val="67F67B00"/>
    <w:rsid w:val="682E3AA8"/>
    <w:rsid w:val="68D82960"/>
    <w:rsid w:val="699900D4"/>
    <w:rsid w:val="6A2C1D4E"/>
    <w:rsid w:val="6B114BE3"/>
    <w:rsid w:val="6B4E705F"/>
    <w:rsid w:val="6B6535FA"/>
    <w:rsid w:val="6BB96942"/>
    <w:rsid w:val="6C5655CF"/>
    <w:rsid w:val="6CAA2B0F"/>
    <w:rsid w:val="6CD00864"/>
    <w:rsid w:val="6DBA3439"/>
    <w:rsid w:val="6DD27D61"/>
    <w:rsid w:val="6FC55CD2"/>
    <w:rsid w:val="707E6E83"/>
    <w:rsid w:val="71F7460A"/>
    <w:rsid w:val="720D2C72"/>
    <w:rsid w:val="72253984"/>
    <w:rsid w:val="75522E8B"/>
    <w:rsid w:val="764A405D"/>
    <w:rsid w:val="775274C5"/>
    <w:rsid w:val="77BFE28E"/>
    <w:rsid w:val="78115138"/>
    <w:rsid w:val="788758AB"/>
    <w:rsid w:val="798E7D96"/>
    <w:rsid w:val="79C92109"/>
    <w:rsid w:val="79ED4B6A"/>
    <w:rsid w:val="79F3009A"/>
    <w:rsid w:val="7C7F22FA"/>
    <w:rsid w:val="7CF1464A"/>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2046</Words>
  <Characters>2133</Characters>
  <Lines>0</Lines>
  <Paragraphs>0</Paragraphs>
  <TotalTime>0</TotalTime>
  <ScaleCrop>false</ScaleCrop>
  <LinksUpToDate>false</LinksUpToDate>
  <CharactersWithSpaces>2233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2024-01-31T01:16:00Z</cp:lastPrinted>
  <dcterms:modified xsi:type="dcterms:W3CDTF">2024-11-07T07:57:10Z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