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79CC40">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1DE5527A">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B3B7C7F">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49</w:t>
      </w:r>
      <w:r>
        <w:rPr>
          <w:rFonts w:hint="eastAsia" w:eastAsia="仿宋_GB2312"/>
          <w:sz w:val="32"/>
          <w:szCs w:val="32"/>
          <w:lang w:eastAsia="zh-CN"/>
        </w:rPr>
        <w:t xml:space="preserve">号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153ABE3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w:t>
      </w:r>
    </w:p>
    <w:p w14:paraId="1345132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317F2C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default" w:ascii="Times New Roman" w:hAnsi="Times New Roman" w:eastAsia="仿宋_GB2312" w:cs="Times New Roman"/>
          <w:sz w:val="32"/>
          <w:szCs w:val="32"/>
          <w:highlight w:val="none"/>
          <w:lang w:val="en-US" w:eastAsia="zh-CN" w:bidi="zh-CN"/>
        </w:rPr>
        <w:t>对其于2023年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通过12315平台投诉</w:t>
      </w:r>
      <w:r>
        <w:rPr>
          <w:rFonts w:hint="default" w:ascii="Times New Roman" w:hAnsi="Times New Roman" w:eastAsia="仿宋_GB2312" w:cs="Times New Roman"/>
          <w:sz w:val="32"/>
          <w:szCs w:val="32"/>
          <w:highlight w:val="none"/>
          <w:lang w:val="en-US" w:eastAsia="zh-CN" w:bidi="zh-CN"/>
        </w:rPr>
        <w:t>举报</w:t>
      </w:r>
      <w:r>
        <w:rPr>
          <w:rFonts w:hint="eastAsia" w:ascii="Times New Roman" w:hAnsi="Times New Roman" w:eastAsia="仿宋_GB2312" w:cs="Times New Roman"/>
          <w:sz w:val="32"/>
          <w:szCs w:val="32"/>
          <w:highlight w:val="none"/>
          <w:lang w:val="en-US" w:eastAsia="zh-CN" w:bidi="zh-CN"/>
        </w:rPr>
        <w:t>某公司的处理决定</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3F46668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1.确认被申请人</w:t>
      </w:r>
      <w:r>
        <w:rPr>
          <w:rFonts w:hint="eastAsia" w:ascii="Times New Roman" w:hAnsi="Times New Roman" w:eastAsia="仿宋_GB2312" w:cs="Times New Roman"/>
          <w:sz w:val="32"/>
          <w:szCs w:val="32"/>
          <w:highlight w:val="none"/>
          <w:lang w:val="en-US" w:eastAsia="zh-CN" w:bidi="zh-CN"/>
        </w:rPr>
        <w:t>在全国12315平台回复行为违法</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w:t>
      </w:r>
      <w:r>
        <w:rPr>
          <w:rFonts w:hint="default" w:ascii="Times New Roman" w:hAnsi="Times New Roman" w:eastAsia="仿宋_GB2312" w:cs="Times New Roman"/>
          <w:sz w:val="32"/>
          <w:szCs w:val="32"/>
          <w:highlight w:val="none"/>
          <w:lang w:val="en-US" w:eastAsia="zh-CN" w:bidi="zh-CN"/>
        </w:rPr>
        <w:t>.责令被申请人履行法定职责</w:t>
      </w:r>
      <w:r>
        <w:rPr>
          <w:rFonts w:hint="eastAsia" w:ascii="Times New Roman" w:hAnsi="Times New Roman" w:eastAsia="仿宋_GB2312" w:cs="Times New Roman"/>
          <w:sz w:val="32"/>
          <w:szCs w:val="32"/>
          <w:highlight w:val="none"/>
          <w:lang w:val="en-US" w:eastAsia="zh-CN" w:bidi="zh-CN"/>
        </w:rPr>
        <w:t>，依法重新进行处理</w:t>
      </w:r>
      <w:r>
        <w:rPr>
          <w:rFonts w:hint="default" w:ascii="Times New Roman" w:hAnsi="Times New Roman" w:eastAsia="仿宋_GB2312" w:cs="Times New Roman"/>
          <w:sz w:val="32"/>
          <w:szCs w:val="32"/>
          <w:highlight w:val="none"/>
          <w:lang w:val="en-US" w:eastAsia="zh-CN" w:bidi="zh-CN"/>
        </w:rPr>
        <w:t>。</w:t>
      </w:r>
    </w:p>
    <w:p w14:paraId="6603BED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申请人于2023年7月13日通过全国12315平台进行实名举报投诉，投诉举报某公司涉嫌违反反不正当竞争法、侵犯消费者权益、并提供了所有证据。被申请人随后在全国 12315 答复申请人：2023年7月17日被申请人执法人员到某公司进行现场核查，并告知该药店负责人有关投诉内容并进行调解。1.被申请人执法人员要求该药店负责人现场登录拼多多</w:t>
      </w:r>
      <w:bookmarkStart w:id="0" w:name="_GoBack"/>
      <w:bookmarkEnd w:id="0"/>
      <w:r>
        <w:rPr>
          <w:rFonts w:hint="eastAsia" w:ascii="Times New Roman" w:hAnsi="Times New Roman" w:eastAsia="仿宋_GB2312" w:cs="Times New Roman"/>
          <w:sz w:val="32"/>
          <w:szCs w:val="32"/>
          <w:highlight w:val="none"/>
          <w:lang w:val="en-US" w:eastAsia="zh-CN" w:bidi="zh-CN"/>
        </w:rPr>
        <w:t>某店店铺查看，未发现投诉人投诉的内容。2.该药店负责人称：我公司领导不定期地对网上店铺进行自查,发现不妥当的宣传词语要求公司员工立即改正，我药店已经自行改正了，不接受市场监管部门的调解。3.由于被投诉方某公司明确提出不接受市场监管部门调解，依据《市场监督管理投诉举报处理暂行办法》第二十一条第(三) 款，市场监管部门终止调解。投诉人认为权益受到侵害的，建议投诉人采取司法途径维权。根据《市场监督管理投诉举报处理暂行办法》第二十三条市场监督管理部门在调解中发现涉嫌违反市场监督管理法律、法规、规章线索的，应当自发现之日起十五个工作日内予以核查，并按照市场监督管理行政处罚有关规定予以处理。特殊情况下，核查时限可以延长十五个工作日。法律、法规、规章另有规定的，依照其规定。在被申请发现第三人存在违法行为的情况下，未进行核查也没有立案调查，另第三人根本没有自行改正，是在被申请人受理投诉后才进行改正，被申请人答复没有法律依据，被申请人于全国 12315 的答复事实理由不清、适用法律错误、程序违法，故意刁难公民维权，包庇第三人的违法行为，由此，申请人不服，遂复议。被申请人所作出的回复，没有事实和法律依据，被申请人应该按照市场监督管理相关法律法规处理投诉和举报进行回复,做到适用法律正确，事实认定清楚，被申请人工作人员回复，属于事实认定不清，请要求被申请人提供该行政行为的合法证据。综上所述故可以认定被申请人未完全履行法定职责，构成程序违法、行政不作为。请依法支持申请人全部复议请求。</w:t>
      </w:r>
    </w:p>
    <w:p w14:paraId="5CDBEF7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w:t>
      </w:r>
      <w:r>
        <w:rPr>
          <w:rFonts w:hint="default" w:ascii="Times New Roman" w:hAnsi="Times New Roman" w:eastAsia="仿宋_GB2312" w:cs="Times New Roman"/>
          <w:sz w:val="32"/>
          <w:szCs w:val="32"/>
          <w:highlight w:val="none"/>
          <w:lang w:val="en-US" w:eastAsia="zh-CN" w:bidi="zh-CN"/>
        </w:rPr>
        <w:t>申请人在接到投诉举报后，随即安排执法人员对上述线索进行了现场调查。经查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2023年7月17日</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执法人员对</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现场检查时浏览</w:t>
      </w:r>
      <w:r>
        <w:rPr>
          <w:rFonts w:hint="eastAsia" w:ascii="Times New Roman" w:hAnsi="Times New Roman" w:eastAsia="仿宋_GB2312" w:cs="Times New Roman"/>
          <w:sz w:val="32"/>
          <w:szCs w:val="32"/>
          <w:highlight w:val="none"/>
          <w:lang w:val="en-US" w:eastAsia="zh-CN" w:bidi="zh-CN"/>
        </w:rPr>
        <w:t>被投诉举报人</w:t>
      </w:r>
      <w:r>
        <w:rPr>
          <w:rFonts w:hint="default" w:ascii="Times New Roman" w:hAnsi="Times New Roman" w:eastAsia="仿宋_GB2312" w:cs="Times New Roman"/>
          <w:sz w:val="32"/>
          <w:szCs w:val="32"/>
          <w:highlight w:val="none"/>
          <w:lang w:val="en-US" w:eastAsia="zh-CN" w:bidi="zh-CN"/>
        </w:rPr>
        <w:t>拼多多店铺药品</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产品页面未发现存在违规宣传词汇。经药店行政经理</w:t>
      </w:r>
      <w:r>
        <w:rPr>
          <w:rFonts w:hint="eastAsia" w:ascii="Times New Roman" w:hAnsi="Times New Roman" w:eastAsia="仿宋_GB2312" w:cs="Times New Roman"/>
          <w:sz w:val="32"/>
          <w:szCs w:val="32"/>
          <w:highlight w:val="none"/>
          <w:lang w:val="en-US" w:eastAsia="zh-CN" w:bidi="zh-CN"/>
        </w:rPr>
        <w:t>卢某</w:t>
      </w:r>
      <w:r>
        <w:rPr>
          <w:rFonts w:hint="default" w:ascii="Times New Roman" w:hAnsi="Times New Roman" w:eastAsia="仿宋_GB2312" w:cs="Times New Roman"/>
          <w:sz w:val="32"/>
          <w:szCs w:val="32"/>
          <w:highlight w:val="none"/>
          <w:lang w:val="en-US" w:eastAsia="zh-CN" w:bidi="zh-CN"/>
        </w:rPr>
        <w:t>解释，其公司专门安排工作人员会不定期对旗下门店运营的线上店铺开展巡查，一旦发现存在涉嫌违法违规等不当宣传会及时整改，</w:t>
      </w:r>
      <w:r>
        <w:rPr>
          <w:rFonts w:hint="eastAsia" w:ascii="Times New Roman" w:hAnsi="Times New Roman" w:eastAsia="仿宋_GB2312" w:cs="Times New Roman"/>
          <w:sz w:val="32"/>
          <w:szCs w:val="32"/>
          <w:highlight w:val="none"/>
          <w:lang w:val="en-US" w:eastAsia="zh-CN" w:bidi="zh-CN"/>
        </w:rPr>
        <w:t>申请人杜某</w:t>
      </w:r>
      <w:r>
        <w:rPr>
          <w:rFonts w:hint="default" w:ascii="Times New Roman" w:hAnsi="Times New Roman" w:eastAsia="仿宋_GB2312" w:cs="Times New Roman"/>
          <w:sz w:val="32"/>
          <w:szCs w:val="32"/>
          <w:highlight w:val="none"/>
          <w:lang w:val="en-US" w:eastAsia="zh-CN" w:bidi="zh-CN"/>
        </w:rPr>
        <w:t>投诉的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蛤蜥大补胶囊</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产品页面，其公司工作人员巡查浏览发现后已于7月15日自行整改到位</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2023年8月3日我局执法人员再次对该店进行复查时发现，当事人拼多多店铺“</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 在药品“</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的广告宣传页面暗示有治疗“腿脚不利索”功效的广告用语，与该药品的功能主治不符，其行为违反了《中华人民共和国广告法》第十六条第二款“药品广告的内容不得与国务院药品监督管理部门批准的说明书不一致，并应当显著标明禁忌、不良反应。处方药广告应当显著标明</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本广告仅供医学药学专业人士阅读</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，非处方药广告应当显著标明</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请按药品说明书或者在药师指导下购买和使用</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的规定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依据《中华人民共和国广告法》第五十八条第一款第一项的规定，</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 xml:space="preserve">对当事人作出当场行政处罚 </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洛涧市监当罚</w:t>
      </w:r>
      <w:r>
        <w:rPr>
          <w:rFonts w:hint="default" w:ascii="Times New Roman" w:hAnsi="Times New Roman" w:eastAsia="仿宋_GB2312" w:cs="Times New Roman"/>
          <w:color w:val="auto"/>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21号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，责令当事人立即停止发布广告，积极消除影响</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给予警告，并处广告制作费用1.5倍的罚款，即人民币壹佰捌拾元的行政处罚。综上，</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认为在处理该举报中</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适用法律妥当，作出决定合适，不存在申请人所诉未履行法定职责情况，恳请维持</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做出的行政行为。</w:t>
      </w:r>
    </w:p>
    <w:p w14:paraId="2F1E96C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通过12315平台向被申请人投诉举报某公司（编号：1410305002023071352988883），投诉内容为：投诉人于被投诉人处购买蛤蚣大补胶囊，其宣传、暗示头晕目眩、腿脚不利索，到货后发现该产品说明书并无其宣传的功能功效，其宣传不符合药品监督管理办法和反不正当竞争法，卖假药坑害老百姓，请求查处商家，并对投诉人进行赔偿。</w:t>
      </w:r>
    </w:p>
    <w:p w14:paraId="440E697E">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w:t>
      </w:r>
      <w:r>
        <w:rPr>
          <w:rFonts w:hint="eastAsia" w:ascii="Times New Roman" w:hAnsi="Times New Roman" w:eastAsia="仿宋_GB2312" w:cs="Times New Roman"/>
          <w:sz w:val="32"/>
          <w:szCs w:val="32"/>
          <w:highlight w:val="none"/>
          <w:lang w:val="en-US" w:eastAsia="zh-CN" w:bidi="zh-CN"/>
        </w:rPr>
        <w:t>接到</w:t>
      </w:r>
      <w:r>
        <w:rPr>
          <w:rFonts w:hint="default" w:ascii="Times New Roman" w:hAnsi="Times New Roman" w:eastAsia="仿宋_GB2312" w:cs="Times New Roman"/>
          <w:sz w:val="32"/>
          <w:szCs w:val="32"/>
          <w:highlight w:val="none"/>
          <w:lang w:val="en-US" w:eastAsia="zh-CN" w:bidi="zh-CN"/>
        </w:rPr>
        <w:t>申请人的投诉举报</w:t>
      </w:r>
      <w:r>
        <w:rPr>
          <w:rFonts w:hint="eastAsia" w:ascii="Times New Roman" w:hAnsi="Times New Roman" w:eastAsia="仿宋_GB2312" w:cs="Times New Roman"/>
          <w:sz w:val="32"/>
          <w:szCs w:val="32"/>
          <w:highlight w:val="none"/>
          <w:lang w:val="en-US" w:eastAsia="zh-CN" w:bidi="zh-CN"/>
        </w:rPr>
        <w:t>后</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于7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17</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对</w:t>
      </w:r>
      <w:r>
        <w:rPr>
          <w:rFonts w:hint="default" w:ascii="Times New Roman" w:hAnsi="Times New Roman" w:eastAsia="仿宋_GB2312" w:cs="Times New Roman"/>
          <w:sz w:val="32"/>
          <w:szCs w:val="32"/>
          <w:highlight w:val="none"/>
          <w:lang w:val="en-US" w:eastAsia="zh-CN" w:bidi="zh-CN"/>
        </w:rPr>
        <w:t>被投诉举报人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进行现场检查，</w:t>
      </w:r>
      <w:r>
        <w:rPr>
          <w:rFonts w:hint="eastAsia" w:ascii="Times New Roman" w:hAnsi="Times New Roman" w:eastAsia="仿宋_GB2312" w:cs="Times New Roman"/>
          <w:sz w:val="32"/>
          <w:szCs w:val="32"/>
          <w:highlight w:val="none"/>
          <w:lang w:val="en-US" w:eastAsia="zh-CN" w:bidi="zh-CN"/>
        </w:rPr>
        <w:t>经检查并未发现违规宣传词汇。当日，被投诉举报人向申请人提交《情况说明》，拒绝与举报人协商调解。</w:t>
      </w:r>
    </w:p>
    <w:p w14:paraId="7050720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2023年7月</w:t>
      </w:r>
      <w:r>
        <w:rPr>
          <w:rFonts w:hint="eastAsia" w:ascii="Times New Roman" w:hAnsi="Times New Roman" w:eastAsia="仿宋_GB2312" w:cs="Times New Roman"/>
          <w:sz w:val="32"/>
          <w:szCs w:val="32"/>
          <w:highlight w:val="none"/>
          <w:lang w:val="en-US" w:eastAsia="zh-CN" w:bidi="zh-CN"/>
        </w:rPr>
        <w:t>17</w:t>
      </w:r>
      <w:r>
        <w:rPr>
          <w:rFonts w:hint="default" w:ascii="Times New Roman" w:hAnsi="Times New Roman" w:eastAsia="仿宋_GB2312" w:cs="Times New Roman"/>
          <w:sz w:val="32"/>
          <w:szCs w:val="32"/>
          <w:highlight w:val="none"/>
          <w:lang w:val="en-US" w:eastAsia="zh-CN" w:bidi="zh-CN"/>
        </w:rPr>
        <w:t>日，被申请人通过内部审批决定对上述举报事项不予立案，并于</w:t>
      </w:r>
      <w:r>
        <w:rPr>
          <w:rFonts w:hint="eastAsia" w:ascii="Times New Roman" w:hAnsi="Times New Roman" w:eastAsia="仿宋_GB2312" w:cs="Times New Roman"/>
          <w:sz w:val="32"/>
          <w:szCs w:val="32"/>
          <w:highlight w:val="none"/>
          <w:lang w:val="en-US" w:eastAsia="zh-CN" w:bidi="zh-CN"/>
        </w:rPr>
        <w:t>当日通过全国12315平台向申请人反馈以下内容：“2023年7月17日，我所执法人员到某公司进行现场核查，并告知该药店负责人有关投诉内容并进行调解。1.我所执法人员要求该药店负责人现场登录拼多多某店店铺查看，未发现投诉人投诉的内容。2.该药店负责人称：我公司领导不定期的对网上店铺进行自查，发现不妥当的宣传词语要求公司员工立即改正，我药店已经自行改正了，不接受市场监管部门的调解。3.由于被投诉方某公司明确提出不接受市场监管部门调解，依据《市场监督管理投诉举报处理暂行办法》第二十一条第 (三) 款，市场监管部门终止调解。投诉人认为权益受到侵害的，建议投诉人采取司法途径维权。”</w:t>
      </w:r>
    </w:p>
    <w:p w14:paraId="27E6395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全国</w:t>
      </w:r>
      <w:r>
        <w:rPr>
          <w:rFonts w:hint="eastAsia" w:ascii="Times New Roman" w:hAnsi="Times New Roman" w:eastAsia="仿宋_GB2312" w:cs="Times New Roman"/>
          <w:sz w:val="32"/>
          <w:szCs w:val="32"/>
          <w:highlight w:val="none"/>
          <w:lang w:val="en-US" w:eastAsia="zh-CN" w:bidi="zh-CN"/>
        </w:rPr>
        <w:t>12315平台投诉截图2张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河南市场监管投诉举报平台投诉单1张</w:t>
      </w:r>
      <w:r>
        <w:rPr>
          <w:rFonts w:hint="default" w:ascii="Times New Roman" w:hAnsi="Times New Roman" w:eastAsia="仿宋_GB2312" w:cs="Times New Roman"/>
          <w:sz w:val="32"/>
          <w:szCs w:val="32"/>
          <w:highlight w:val="none"/>
          <w:lang w:val="en-US" w:eastAsia="zh-CN" w:bidi="zh-CN"/>
        </w:rPr>
        <w:t>；4.2023年7月1</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日现场检查</w:t>
      </w:r>
      <w:r>
        <w:rPr>
          <w:rFonts w:hint="eastAsia" w:ascii="Times New Roman" w:hAnsi="Times New Roman" w:eastAsia="仿宋_GB2312" w:cs="Times New Roman"/>
          <w:sz w:val="32"/>
          <w:szCs w:val="32"/>
          <w:highlight w:val="none"/>
          <w:lang w:val="en-US" w:eastAsia="zh-CN" w:bidi="zh-CN"/>
        </w:rPr>
        <w:t>照片3张</w:t>
      </w:r>
      <w:r>
        <w:rPr>
          <w:rFonts w:hint="default"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5.</w:t>
      </w:r>
      <w:r>
        <w:rPr>
          <w:rFonts w:hint="eastAsia" w:ascii="Times New Roman" w:hAnsi="Times New Roman" w:eastAsia="仿宋_GB2312" w:cs="Times New Roman"/>
          <w:sz w:val="32"/>
          <w:szCs w:val="32"/>
          <w:highlight w:val="none"/>
          <w:lang w:val="en-US" w:eastAsia="zh-CN" w:bidi="zh-CN"/>
        </w:rPr>
        <w:t>被投诉举报人出具的《情况说明》</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bidi="zh-CN"/>
        </w:rPr>
        <w:t>不予立案审批表</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7EDA264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根据《市场监督管理投诉举报处理暂行办法》第四条第二款规定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县级以上地方市场监督管理部门负责本行政区域内的投诉举报处理工作。</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被申请人作为依法设立的市场监督管理部门，负有处理本行政区域内投诉举报的法定职责。根据《市场监督管理投诉举报处理暂行办法》第</w:t>
      </w:r>
      <w:r>
        <w:rPr>
          <w:rFonts w:hint="eastAsia" w:ascii="Times New Roman" w:hAnsi="Times New Roman" w:eastAsia="仿宋_GB2312" w:cs="Times New Roman"/>
          <w:color w:val="auto"/>
          <w:sz w:val="32"/>
          <w:szCs w:val="32"/>
          <w:highlight w:val="none"/>
          <w:lang w:val="en-US" w:eastAsia="zh-CN" w:bidi="zh-CN"/>
        </w:rPr>
        <w:t>七</w:t>
      </w:r>
      <w:r>
        <w:rPr>
          <w:rFonts w:hint="default" w:ascii="Times New Roman" w:hAnsi="Times New Roman" w:eastAsia="仿宋_GB2312" w:cs="Times New Roman"/>
          <w:color w:val="auto"/>
          <w:sz w:val="32"/>
          <w:szCs w:val="32"/>
          <w:highlight w:val="none"/>
          <w:lang w:eastAsia="zh-CN" w:bidi="zh-CN"/>
        </w:rPr>
        <w:t>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向市场监督管理部门同时提出投诉和举报，或者提供的材料同时包含投诉和举报内容的，市场监督管理部门应当按照本办法规定的程序对投诉和举报予以分别处理</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本案同时包含投诉和举报内容，被申请人依法应当分别处理。</w:t>
      </w:r>
    </w:p>
    <w:p w14:paraId="10DB680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市场监督管理部门经投诉人和被投诉人同意，采用调解的方式处理投诉，但法律、法规另有规定的，依照其规定。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终止调解的，市场监督管理部门应当自作出终止调解决定之日起七个工作日内告知投诉人和被投诉人。</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本案中，被申请人于2023年7月17日收到投诉，当日被申请人告知申请人因被投诉方不接受调解，市场监管部门终止调解。被申请人针对申请人的投诉依法履行了法定职权，处理适当，程序合法。</w:t>
      </w:r>
    </w:p>
    <w:p w14:paraId="1299CEA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eastAsia" w:ascii="Times New Roman" w:hAnsi="Times New Roman" w:eastAsia="仿宋_GB2312" w:cs="Times New Roman"/>
          <w:color w:val="auto"/>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第三十一条规定：“市场监督管理部门应当按照市场监督管理行政处罚等有关规定处理举报。举报人实名举报的，有处理权限的市场监督管理部门还应当自作出是否立案决定之日起五个工作日内告知举报人，”本案中，被申请人于2023年7月17日收到举报，当日对被投诉举报人进行现场检查依法履行了核查义务。2023年7月17日，被申请人通过内部审批决定对上述举报事项不予立案，并于当日通过全国12315平台向申请人反馈未发现申请人举报的违法情形。被申请人针对申请人的举报依法履行了法定职权，处理妥当，程序合法。</w:t>
      </w:r>
    </w:p>
    <w:p w14:paraId="5A8C676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0FFAB00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w:t>
      </w:r>
      <w:r>
        <w:rPr>
          <w:rFonts w:hint="default" w:ascii="Times New Roman" w:hAnsi="Times New Roman" w:eastAsia="仿宋_GB2312" w:cs="Times New Roman"/>
          <w:bCs/>
          <w:sz w:val="32"/>
          <w:szCs w:val="32"/>
          <w:highlight w:val="none"/>
          <w:lang w:val="en-US" w:eastAsia="zh-CN" w:bidi="zh-CN"/>
        </w:rPr>
        <w:t>被申请人洛阳市涧西区市场监督管理局对申请人</w:t>
      </w:r>
      <w:r>
        <w:rPr>
          <w:rFonts w:hint="eastAsia" w:ascii="Times New Roman" w:hAnsi="Times New Roman" w:eastAsia="仿宋_GB2312" w:cs="Times New Roman"/>
          <w:bCs/>
          <w:sz w:val="32"/>
          <w:szCs w:val="32"/>
          <w:highlight w:val="none"/>
          <w:lang w:val="en-US" w:eastAsia="zh-CN" w:bidi="zh-CN"/>
        </w:rPr>
        <w:t>杜某</w:t>
      </w:r>
      <w:r>
        <w:rPr>
          <w:rFonts w:hint="default" w:ascii="Times New Roman" w:hAnsi="Times New Roman" w:eastAsia="仿宋_GB2312" w:cs="Times New Roman"/>
          <w:bCs/>
          <w:sz w:val="32"/>
          <w:szCs w:val="32"/>
          <w:highlight w:val="none"/>
          <w:lang w:val="en-US" w:eastAsia="zh-CN" w:bidi="zh-CN"/>
        </w:rPr>
        <w:t>针对</w:t>
      </w:r>
      <w:r>
        <w:rPr>
          <w:rFonts w:hint="eastAsia" w:ascii="Times New Roman" w:hAnsi="Times New Roman" w:eastAsia="仿宋_GB2312" w:cs="Times New Roman"/>
          <w:bCs/>
          <w:sz w:val="32"/>
          <w:szCs w:val="32"/>
          <w:highlight w:val="none"/>
          <w:lang w:val="en-US" w:eastAsia="zh-CN" w:bidi="zh-CN"/>
        </w:rPr>
        <w:t>某公司的</w:t>
      </w:r>
      <w:r>
        <w:rPr>
          <w:rFonts w:hint="default" w:ascii="Times New Roman" w:hAnsi="Times New Roman" w:eastAsia="仿宋_GB2312" w:cs="Times New Roman"/>
          <w:bCs/>
          <w:sz w:val="32"/>
          <w:szCs w:val="32"/>
          <w:highlight w:val="none"/>
          <w:lang w:val="en-US" w:eastAsia="zh-CN" w:bidi="zh-CN"/>
        </w:rPr>
        <w:t>投诉</w:t>
      </w:r>
      <w:r>
        <w:rPr>
          <w:rFonts w:hint="eastAsia" w:ascii="Times New Roman" w:hAnsi="Times New Roman" w:eastAsia="仿宋_GB2312" w:cs="Times New Roman"/>
          <w:bCs/>
          <w:sz w:val="32"/>
          <w:szCs w:val="32"/>
          <w:highlight w:val="none"/>
          <w:lang w:val="en-US" w:eastAsia="zh-CN" w:bidi="zh-CN"/>
        </w:rPr>
        <w:t>举报作出的</w:t>
      </w:r>
      <w:r>
        <w:rPr>
          <w:rFonts w:hint="default" w:ascii="Times New Roman" w:hAnsi="Times New Roman" w:eastAsia="仿宋_GB2312" w:cs="Times New Roman"/>
          <w:bCs/>
          <w:sz w:val="32"/>
          <w:szCs w:val="32"/>
          <w:highlight w:val="none"/>
          <w:lang w:val="en-US" w:eastAsia="zh-CN" w:bidi="zh-CN"/>
        </w:rPr>
        <w:t>处理</w:t>
      </w:r>
      <w:r>
        <w:rPr>
          <w:rFonts w:hint="eastAsia" w:ascii="Times New Roman" w:hAnsi="Times New Roman" w:eastAsia="仿宋_GB2312" w:cs="Times New Roman"/>
          <w:bCs/>
          <w:sz w:val="32"/>
          <w:szCs w:val="32"/>
          <w:highlight w:val="none"/>
          <w:lang w:val="en-US" w:eastAsia="zh-CN" w:bidi="zh-CN"/>
        </w:rPr>
        <w:t>。</w:t>
      </w:r>
    </w:p>
    <w:p w14:paraId="37D8FD1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5CDB15BA">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11CB26E">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AD6FD7F">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 xml:space="preserve">日     </w:t>
      </w:r>
    </w:p>
    <w:p w14:paraId="63ACD445">
      <w:pPr>
        <w:pStyle w:val="2"/>
        <w:keepNext w:val="0"/>
        <w:keepLines w:val="0"/>
        <w:pageBreakBefore w:val="0"/>
        <w:widowControl w:val="0"/>
        <w:tabs>
          <w:tab w:val="left" w:pos="7560"/>
        </w:tabs>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A56DB">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FBF3F84">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F0023A"/>
    <w:rsid w:val="022D4A97"/>
    <w:rsid w:val="06324807"/>
    <w:rsid w:val="0FBF372E"/>
    <w:rsid w:val="12700E19"/>
    <w:rsid w:val="128A1DB4"/>
    <w:rsid w:val="13534FA7"/>
    <w:rsid w:val="148E5193"/>
    <w:rsid w:val="1579720A"/>
    <w:rsid w:val="159C48B1"/>
    <w:rsid w:val="15D83DEE"/>
    <w:rsid w:val="16227B89"/>
    <w:rsid w:val="1A7D1D06"/>
    <w:rsid w:val="1D8B2A77"/>
    <w:rsid w:val="21A610C2"/>
    <w:rsid w:val="21E73C49"/>
    <w:rsid w:val="224558BA"/>
    <w:rsid w:val="23BC18AA"/>
    <w:rsid w:val="25F31CBD"/>
    <w:rsid w:val="29ED522D"/>
    <w:rsid w:val="2A2C0925"/>
    <w:rsid w:val="2ECA76AB"/>
    <w:rsid w:val="2FB20DF0"/>
    <w:rsid w:val="382849CF"/>
    <w:rsid w:val="3BBBC973"/>
    <w:rsid w:val="3D844A05"/>
    <w:rsid w:val="45FD6F0E"/>
    <w:rsid w:val="47545E48"/>
    <w:rsid w:val="51D727A4"/>
    <w:rsid w:val="54350A8B"/>
    <w:rsid w:val="57B63C8A"/>
    <w:rsid w:val="59444A7D"/>
    <w:rsid w:val="59A05772"/>
    <w:rsid w:val="59C42BCC"/>
    <w:rsid w:val="5BE340D4"/>
    <w:rsid w:val="5EA519F2"/>
    <w:rsid w:val="5F2CAEFE"/>
    <w:rsid w:val="6E94087C"/>
    <w:rsid w:val="71F7460A"/>
    <w:rsid w:val="74D01C2F"/>
    <w:rsid w:val="798E7D96"/>
    <w:rsid w:val="7C3C54E7"/>
    <w:rsid w:val="7D88198F"/>
    <w:rsid w:val="7DBEC43C"/>
    <w:rsid w:val="7DD93AB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3640</Words>
  <Characters>3833</Characters>
  <Lines>0</Lines>
  <Paragraphs>0</Paragraphs>
  <TotalTime>4</TotalTime>
  <ScaleCrop>false</ScaleCrop>
  <LinksUpToDate>false</LinksUpToDate>
  <CharactersWithSpaces>3944</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2023-09-15T07:03:00Z</cp:lastPrinted>
  <dcterms:modified xsi:type="dcterms:W3CDTF">2024-11-07T09:00:22Z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06994432A1428D9BC771CC640A0C3B9D</vt:lpwstr>
  </property>
</Properties>
</file>