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B1C625">
      <w:pPr>
        <w:keepNext w:val="0"/>
        <w:keepLines w:val="0"/>
        <w:pageBreakBefore w:val="0"/>
        <w:kinsoku/>
        <w:wordWrap/>
        <w:overflowPunct w:val="0"/>
        <w:topLinePunct w:val="0"/>
        <w:autoSpaceDE/>
        <w:autoSpaceDN/>
        <w:bidi w:val="0"/>
        <w:adjustRightInd/>
        <w:snapToGrid/>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行政复议决定书</w:t>
      </w:r>
    </w:p>
    <w:p w14:paraId="57D6F2E7">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right"/>
        <w:textAlignment w:val="auto"/>
        <w:rPr>
          <w:rFonts w:hint="default" w:ascii="Times New Roman" w:hAnsi="Times New Roman" w:eastAsia="仿宋_GB2312" w:cs="Times New Roman"/>
          <w:color w:val="auto"/>
          <w:sz w:val="32"/>
          <w:szCs w:val="32"/>
          <w:highlight w:val="lightGray"/>
          <w:lang w:val="en-US" w:eastAsia="zh-CN" w:bidi="zh-CN"/>
        </w:rPr>
      </w:pPr>
      <w:r>
        <w:rPr>
          <w:rFonts w:hint="default" w:ascii="Times New Roman" w:hAnsi="Times New Roman" w:eastAsia="仿宋_GB2312" w:cs="Times New Roman"/>
          <w:color w:val="auto"/>
          <w:sz w:val="32"/>
          <w:szCs w:val="32"/>
          <w:highlight w:val="none"/>
          <w:lang w:val="en-US" w:eastAsia="zh-CN" w:bidi="zh-CN"/>
        </w:rPr>
        <w:t xml:space="preserve">    涧政复决字</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2024</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第78号</w:t>
      </w:r>
    </w:p>
    <w:p w14:paraId="206708AA">
      <w:pPr>
        <w:pStyle w:val="7"/>
        <w:keepNext w:val="0"/>
        <w:keepLines w:val="0"/>
        <w:pageBreakBefore w:val="0"/>
        <w:widowControl w:val="0"/>
        <w:kinsoku/>
        <w:wordWrap/>
        <w:overflowPunct w:val="0"/>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w:t>
      </w:r>
      <w:r>
        <w:rPr>
          <w:rFonts w:hint="eastAsia" w:ascii="Times New Roman" w:hAnsi="Times New Roman" w:eastAsia="仿宋_GB2312" w:cs="Times New Roman"/>
          <w:color w:val="auto"/>
          <w:sz w:val="32"/>
          <w:szCs w:val="32"/>
          <w:highlight w:val="none"/>
          <w:lang w:val="en-US" w:eastAsia="zh-CN" w:bidi="zh-CN"/>
        </w:rPr>
        <w:t>史某</w:t>
      </w:r>
      <w:r>
        <w:rPr>
          <w:rFonts w:hint="default" w:ascii="Times New Roman" w:hAnsi="Times New Roman" w:eastAsia="仿宋_GB2312" w:cs="Times New Roman"/>
          <w:color w:val="auto"/>
          <w:sz w:val="32"/>
          <w:szCs w:val="32"/>
          <w:highlight w:val="none"/>
          <w:lang w:val="en-US" w:eastAsia="zh-CN" w:bidi="zh-CN"/>
        </w:rPr>
        <w:t>。</w:t>
      </w:r>
    </w:p>
    <w:p w14:paraId="2F6C6720">
      <w:pPr>
        <w:pStyle w:val="7"/>
        <w:keepNext w:val="0"/>
        <w:keepLines w:val="0"/>
        <w:pageBreakBefore w:val="0"/>
        <w:kinsoku/>
        <w:wordWrap/>
        <w:overflowPunct w:val="0"/>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被申请人：洛阳市公安局涧西分局</w:t>
      </w:r>
    </w:p>
    <w:p w14:paraId="6300A123">
      <w:pPr>
        <w:pStyle w:val="7"/>
        <w:keepNext w:val="0"/>
        <w:keepLines w:val="0"/>
        <w:pageBreakBefore w:val="0"/>
        <w:widowControl w:val="0"/>
        <w:kinsoku/>
        <w:wordWrap/>
        <w:overflowPunct w:val="0"/>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第三人：</w:t>
      </w:r>
      <w:r>
        <w:rPr>
          <w:rFonts w:hint="eastAsia" w:ascii="Times New Roman" w:hAnsi="Times New Roman" w:eastAsia="仿宋_GB2312" w:cs="Times New Roman"/>
          <w:color w:val="auto"/>
          <w:sz w:val="32"/>
          <w:szCs w:val="32"/>
          <w:highlight w:val="none"/>
          <w:lang w:val="en-US" w:eastAsia="zh-CN" w:bidi="zh-CN"/>
        </w:rPr>
        <w:t>朱某</w:t>
      </w:r>
      <w:r>
        <w:rPr>
          <w:rFonts w:hint="default" w:ascii="Times New Roman" w:hAnsi="Times New Roman" w:eastAsia="仿宋_GB2312" w:cs="Times New Roman"/>
          <w:color w:val="auto"/>
          <w:sz w:val="32"/>
          <w:szCs w:val="32"/>
          <w:highlight w:val="none"/>
          <w:lang w:val="en-US" w:eastAsia="zh-CN" w:bidi="zh-CN"/>
        </w:rPr>
        <w:t>。</w:t>
      </w:r>
    </w:p>
    <w:p w14:paraId="0A753BA5">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申请人不服被申请人于2024年4月22日作出的洛公涧西（珠）行终止决字</w:t>
      </w:r>
      <w:r>
        <w:rPr>
          <w:rFonts w:hint="default" w:ascii="Times New Roman" w:hAnsi="Times New Roman" w:eastAsia="仿宋_GB2312" w:cs="Times New Roman"/>
          <w:color w:val="auto"/>
          <w:kern w:val="2"/>
          <w:sz w:val="32"/>
          <w:szCs w:val="32"/>
          <w:highlight w:val="none"/>
          <w:lang w:val="en-US" w:eastAsia="zh-CN" w:bidi="zh-CN"/>
        </w:rPr>
        <w:t>〔2024〕43</w:t>
      </w:r>
      <w:r>
        <w:rPr>
          <w:rFonts w:hint="default" w:ascii="Times New Roman" w:hAnsi="Times New Roman" w:eastAsia="仿宋_GB2312" w:cs="Times New Roman"/>
          <w:color w:val="auto"/>
          <w:sz w:val="32"/>
          <w:szCs w:val="32"/>
          <w:highlight w:val="none"/>
          <w:lang w:val="en-US" w:eastAsia="zh-CN" w:bidi="zh-CN"/>
        </w:rPr>
        <w:t>号《终止案件调查决定书》，于2024年5月29日向本机关申请行政复议，本机关于2024年6月4日依法</w:t>
      </w:r>
      <w:r>
        <w:rPr>
          <w:rFonts w:hint="default" w:ascii="Times New Roman" w:hAnsi="Times New Roman" w:eastAsia="仿宋_GB2312" w:cs="Times New Roman"/>
          <w:color w:val="auto"/>
          <w:sz w:val="32"/>
          <w:szCs w:val="32"/>
          <w:highlight w:val="none"/>
          <w:lang w:eastAsia="zh-CN" w:bidi="zh-CN"/>
        </w:rPr>
        <w:t>予</w:t>
      </w:r>
      <w:r>
        <w:rPr>
          <w:rFonts w:hint="default" w:ascii="Times New Roman" w:hAnsi="Times New Roman" w:eastAsia="仿宋_GB2312" w:cs="Times New Roman"/>
          <w:color w:val="auto"/>
          <w:sz w:val="32"/>
          <w:szCs w:val="32"/>
          <w:highlight w:val="none"/>
          <w:lang w:val="en-US" w:eastAsia="zh-CN" w:bidi="zh-CN"/>
        </w:rPr>
        <w:t>以</w:t>
      </w:r>
      <w:r>
        <w:rPr>
          <w:rFonts w:hint="default" w:ascii="Times New Roman" w:hAnsi="Times New Roman" w:eastAsia="仿宋_GB2312" w:cs="Times New Roman"/>
          <w:color w:val="auto"/>
          <w:sz w:val="32"/>
          <w:szCs w:val="32"/>
          <w:highlight w:val="none"/>
          <w:lang w:eastAsia="zh-CN" w:bidi="zh-CN"/>
        </w:rPr>
        <w:t>受理</w:t>
      </w:r>
      <w:r>
        <w:rPr>
          <w:rFonts w:hint="default" w:ascii="Times New Roman" w:hAnsi="Times New Roman" w:eastAsia="仿宋_GB2312" w:cs="Times New Roman"/>
          <w:color w:val="auto"/>
          <w:sz w:val="32"/>
          <w:szCs w:val="32"/>
          <w:highlight w:val="none"/>
          <w:lang w:val="en-US" w:eastAsia="zh-CN" w:bidi="zh-CN"/>
        </w:rPr>
        <w:t>，现已审理终结。</w:t>
      </w:r>
    </w:p>
    <w:p w14:paraId="3C75A36A">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申请人请求：</w:t>
      </w:r>
      <w:r>
        <w:rPr>
          <w:rFonts w:hint="default" w:ascii="Times New Roman" w:hAnsi="Times New Roman" w:eastAsia="仿宋_GB2312" w:cs="Times New Roman"/>
          <w:color w:val="auto"/>
          <w:sz w:val="32"/>
          <w:szCs w:val="32"/>
          <w:highlight w:val="none"/>
          <w:lang w:val="en-US" w:eastAsia="zh-CN" w:bidi="zh-CN"/>
        </w:rPr>
        <w:t>撤销被申请人于2024年4月22日作出的洛公涧西（珠）行终止决字</w:t>
      </w:r>
      <w:r>
        <w:rPr>
          <w:rFonts w:hint="default" w:ascii="Times New Roman" w:hAnsi="Times New Roman" w:eastAsia="仿宋_GB2312" w:cs="Times New Roman"/>
          <w:color w:val="auto"/>
          <w:kern w:val="2"/>
          <w:sz w:val="32"/>
          <w:szCs w:val="32"/>
          <w:highlight w:val="none"/>
          <w:lang w:val="en-US" w:eastAsia="zh-CN" w:bidi="zh-CN"/>
        </w:rPr>
        <w:t>〔2024〕43</w:t>
      </w:r>
      <w:r>
        <w:rPr>
          <w:rFonts w:hint="default" w:ascii="Times New Roman" w:hAnsi="Times New Roman" w:eastAsia="仿宋_GB2312" w:cs="Times New Roman"/>
          <w:color w:val="auto"/>
          <w:sz w:val="32"/>
          <w:szCs w:val="32"/>
          <w:highlight w:val="none"/>
          <w:lang w:val="en-US" w:eastAsia="zh-CN" w:bidi="zh-CN"/>
        </w:rPr>
        <w:t>号《终止案件调查决定书》</w:t>
      </w:r>
      <w:r>
        <w:rPr>
          <w:rFonts w:hint="eastAsia" w:ascii="Times New Roman" w:hAnsi="Times New Roman" w:eastAsia="仿宋_GB2312" w:cs="Times New Roman"/>
          <w:color w:val="auto"/>
          <w:sz w:val="32"/>
          <w:szCs w:val="32"/>
          <w:highlight w:val="none"/>
          <w:lang w:val="en-US" w:eastAsia="zh-CN" w:bidi="zh-CN"/>
        </w:rPr>
        <w:t>，依据根本法典，查明事实，公正处理</w:t>
      </w:r>
      <w:r>
        <w:rPr>
          <w:rFonts w:hint="default" w:ascii="Times New Roman" w:hAnsi="Times New Roman" w:eastAsia="仿宋_GB2312" w:cs="Times New Roman"/>
          <w:color w:val="auto"/>
          <w:sz w:val="32"/>
          <w:szCs w:val="32"/>
          <w:highlight w:val="none"/>
          <w:lang w:val="en-US" w:eastAsia="zh-CN" w:bidi="zh-CN"/>
        </w:rPr>
        <w:t>。</w:t>
      </w:r>
    </w:p>
    <w:p w14:paraId="632D0CB5">
      <w:pPr>
        <w:keepNext w:val="0"/>
        <w:keepLines w:val="0"/>
        <w:pageBreakBefore w:val="0"/>
        <w:kinsoku/>
        <w:wordWrap/>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kern w:val="2"/>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申请人称：</w:t>
      </w:r>
      <w:r>
        <w:rPr>
          <w:rFonts w:hint="default" w:ascii="Times New Roman" w:hAnsi="Times New Roman" w:eastAsia="仿宋_GB2312" w:cs="Times New Roman"/>
          <w:color w:val="auto"/>
          <w:kern w:val="2"/>
          <w:sz w:val="32"/>
          <w:szCs w:val="32"/>
          <w:highlight w:val="none"/>
          <w:lang w:val="en-US" w:eastAsia="zh-CN" w:bidi="zh-CN"/>
        </w:rPr>
        <w:t>自2023</w:t>
      </w:r>
      <w:r>
        <w:rPr>
          <w:rFonts w:hint="eastAsia" w:ascii="Times New Roman" w:hAnsi="Times New Roman" w:eastAsia="仿宋_GB2312" w:cs="Times New Roman"/>
          <w:color w:val="auto"/>
          <w:kern w:val="2"/>
          <w:sz w:val="32"/>
          <w:szCs w:val="32"/>
          <w:highlight w:val="none"/>
          <w:lang w:val="en-US" w:eastAsia="zh-CN" w:bidi="zh-CN"/>
        </w:rPr>
        <w:t>年11月</w:t>
      </w:r>
      <w:r>
        <w:rPr>
          <w:rFonts w:hint="default" w:ascii="Times New Roman" w:hAnsi="Times New Roman" w:eastAsia="仿宋_GB2312" w:cs="Times New Roman"/>
          <w:color w:val="auto"/>
          <w:kern w:val="2"/>
          <w:sz w:val="32"/>
          <w:szCs w:val="32"/>
          <w:highlight w:val="none"/>
          <w:lang w:val="en-US" w:eastAsia="zh-CN" w:bidi="zh-CN"/>
        </w:rPr>
        <w:t>至今，邻居多次将电动车在本人住所窗外拉线充电</w:t>
      </w:r>
      <w:r>
        <w:rPr>
          <w:rFonts w:hint="eastAsia" w:ascii="Times New Roman" w:hAnsi="Times New Roman" w:eastAsia="仿宋_GB2312" w:cs="Times New Roman"/>
          <w:color w:val="auto"/>
          <w:kern w:val="2"/>
          <w:sz w:val="32"/>
          <w:szCs w:val="32"/>
          <w:highlight w:val="none"/>
          <w:lang w:val="en-US" w:eastAsia="zh-CN" w:bidi="zh-CN"/>
        </w:rPr>
        <w:t>，</w:t>
      </w:r>
      <w:r>
        <w:rPr>
          <w:rFonts w:hint="default" w:ascii="Times New Roman" w:hAnsi="Times New Roman" w:eastAsia="仿宋_GB2312" w:cs="Times New Roman"/>
          <w:color w:val="auto"/>
          <w:kern w:val="2"/>
          <w:sz w:val="32"/>
          <w:szCs w:val="32"/>
          <w:highlight w:val="none"/>
          <w:lang w:val="en-US" w:eastAsia="zh-CN" w:bidi="zh-CN"/>
        </w:rPr>
        <w:t>劝说无效</w:t>
      </w:r>
      <w:r>
        <w:rPr>
          <w:rFonts w:hint="eastAsia" w:ascii="Times New Roman" w:hAnsi="Times New Roman" w:eastAsia="仿宋_GB2312" w:cs="Times New Roman"/>
          <w:color w:val="auto"/>
          <w:kern w:val="2"/>
          <w:sz w:val="32"/>
          <w:szCs w:val="32"/>
          <w:highlight w:val="none"/>
          <w:lang w:val="en-US" w:eastAsia="zh-CN" w:bidi="zh-CN"/>
        </w:rPr>
        <w:t>，</w:t>
      </w:r>
      <w:r>
        <w:rPr>
          <w:rFonts w:hint="default" w:ascii="Times New Roman" w:hAnsi="Times New Roman" w:eastAsia="仿宋_GB2312" w:cs="Times New Roman"/>
          <w:color w:val="auto"/>
          <w:kern w:val="2"/>
          <w:sz w:val="32"/>
          <w:szCs w:val="32"/>
          <w:highlight w:val="none"/>
          <w:lang w:val="en-US" w:eastAsia="zh-CN" w:bidi="zh-CN"/>
        </w:rPr>
        <w:t>还故意让其所养狗犬在本人住所门口及窗外一米左右地方拉屎尿。</w:t>
      </w:r>
      <w:r>
        <w:rPr>
          <w:rFonts w:hint="eastAsia" w:ascii="Times New Roman" w:hAnsi="Times New Roman" w:eastAsia="仿宋_GB2312" w:cs="Times New Roman"/>
          <w:color w:val="auto"/>
          <w:kern w:val="2"/>
          <w:sz w:val="32"/>
          <w:szCs w:val="32"/>
          <w:highlight w:val="none"/>
          <w:lang w:val="en-US" w:eastAsia="zh-CN" w:bidi="zh-CN"/>
        </w:rPr>
        <w:t>鉴（之）于此</w:t>
      </w:r>
      <w:r>
        <w:rPr>
          <w:rFonts w:hint="default" w:ascii="Times New Roman" w:hAnsi="Times New Roman" w:eastAsia="仿宋_GB2312" w:cs="Times New Roman"/>
          <w:color w:val="auto"/>
          <w:kern w:val="2"/>
          <w:sz w:val="32"/>
          <w:szCs w:val="32"/>
          <w:highlight w:val="none"/>
          <w:lang w:val="en-US" w:eastAsia="zh-CN" w:bidi="zh-CN"/>
        </w:rPr>
        <w:t>本人采取正当防卫并多次打110报警。公安出警后在现场目睹辱骂、诽谤、诬陷等违法行为后</w:t>
      </w:r>
      <w:r>
        <w:rPr>
          <w:rFonts w:hint="eastAsia" w:ascii="Times New Roman" w:hAnsi="Times New Roman" w:eastAsia="仿宋_GB2312" w:cs="Times New Roman"/>
          <w:color w:val="auto"/>
          <w:kern w:val="2"/>
          <w:sz w:val="32"/>
          <w:szCs w:val="32"/>
          <w:highlight w:val="none"/>
          <w:lang w:val="en-US" w:eastAsia="zh-CN" w:bidi="zh-CN"/>
        </w:rPr>
        <w:t>，</w:t>
      </w:r>
      <w:r>
        <w:rPr>
          <w:rFonts w:hint="default" w:ascii="Times New Roman" w:hAnsi="Times New Roman" w:eastAsia="仿宋_GB2312" w:cs="Times New Roman"/>
          <w:color w:val="auto"/>
          <w:kern w:val="2"/>
          <w:sz w:val="32"/>
          <w:szCs w:val="32"/>
          <w:highlight w:val="none"/>
          <w:lang w:val="en-US" w:eastAsia="zh-CN" w:bidi="zh-CN"/>
        </w:rPr>
        <w:t>在本人再三坚持下，在珠江路派出所立案。在事实清楚、证据确凿、法条明晰的情况下，经本人多次催促并信访后，给出了选项其他的</w:t>
      </w:r>
      <w:r>
        <w:rPr>
          <w:rFonts w:hint="eastAsia" w:ascii="Times New Roman" w:hAnsi="Times New Roman" w:eastAsia="仿宋_GB2312" w:cs="Times New Roman"/>
          <w:color w:val="auto"/>
          <w:kern w:val="2"/>
          <w:sz w:val="32"/>
          <w:szCs w:val="32"/>
          <w:highlight w:val="none"/>
          <w:lang w:val="en-US" w:eastAsia="zh-CN" w:bidi="zh-CN"/>
        </w:rPr>
        <w:t>空白</w:t>
      </w:r>
      <w:r>
        <w:rPr>
          <w:rFonts w:hint="default" w:ascii="Times New Roman" w:hAnsi="Times New Roman" w:eastAsia="仿宋_GB2312" w:cs="Times New Roman"/>
          <w:color w:val="auto"/>
          <w:kern w:val="2"/>
          <w:sz w:val="32"/>
          <w:szCs w:val="32"/>
          <w:highlight w:val="none"/>
          <w:lang w:val="en-US" w:eastAsia="zh-CN" w:bidi="zh-CN"/>
        </w:rPr>
        <w:t>回复。</w:t>
      </w:r>
      <w:r>
        <w:rPr>
          <w:rFonts w:hint="eastAsia" w:ascii="Times New Roman" w:hAnsi="Times New Roman" w:eastAsia="仿宋_GB2312" w:cs="Times New Roman"/>
          <w:color w:val="auto"/>
          <w:kern w:val="2"/>
          <w:sz w:val="32"/>
          <w:szCs w:val="32"/>
          <w:highlight w:val="none"/>
          <w:lang w:val="en-US" w:eastAsia="zh-CN" w:bidi="zh-CN"/>
        </w:rPr>
        <w:t>鉴于</w:t>
      </w:r>
      <w:r>
        <w:rPr>
          <w:rFonts w:hint="default" w:ascii="Times New Roman" w:hAnsi="Times New Roman" w:eastAsia="仿宋_GB2312" w:cs="Times New Roman"/>
          <w:color w:val="auto"/>
          <w:kern w:val="2"/>
          <w:sz w:val="32"/>
          <w:szCs w:val="32"/>
          <w:highlight w:val="none"/>
          <w:lang w:val="en-US" w:eastAsia="zh-CN" w:bidi="zh-CN"/>
        </w:rPr>
        <w:t>上述情况，请</w:t>
      </w:r>
      <w:r>
        <w:rPr>
          <w:rFonts w:hint="eastAsia" w:ascii="Times New Roman" w:hAnsi="Times New Roman" w:eastAsia="仿宋_GB2312" w:cs="Times New Roman"/>
          <w:color w:val="auto"/>
          <w:kern w:val="2"/>
          <w:sz w:val="32"/>
          <w:szCs w:val="32"/>
          <w:highlight w:val="none"/>
          <w:lang w:val="en-US" w:eastAsia="zh-CN" w:bidi="zh-CN"/>
        </w:rPr>
        <w:t>撤</w:t>
      </w:r>
      <w:r>
        <w:rPr>
          <w:rFonts w:hint="default" w:ascii="Times New Roman" w:hAnsi="Times New Roman" w:eastAsia="仿宋_GB2312" w:cs="Times New Roman"/>
          <w:color w:val="auto"/>
          <w:kern w:val="2"/>
          <w:sz w:val="32"/>
          <w:szCs w:val="32"/>
          <w:highlight w:val="none"/>
          <w:lang w:val="en-US" w:eastAsia="zh-CN" w:bidi="zh-CN"/>
        </w:rPr>
        <w:t>销公安分局的终止案件调查决定书。</w:t>
      </w:r>
    </w:p>
    <w:p w14:paraId="31BFD58E">
      <w:pPr>
        <w:ind w:firstLine="640" w:firstLineChars="200"/>
        <w:rPr>
          <w:rFonts w:hint="default" w:ascii="Times New Roman" w:hAnsi="Times New Roman" w:eastAsia="仿宋_GB2312" w:cs="Times New Roman"/>
          <w:sz w:val="32"/>
          <w:lang w:val="en-US" w:eastAsia="zh-CN"/>
        </w:rPr>
      </w:pPr>
      <w:r>
        <w:rPr>
          <w:rFonts w:hint="default" w:ascii="Times New Roman" w:hAnsi="Times New Roman" w:eastAsia="黑体" w:cs="Times New Roman"/>
          <w:b w:val="0"/>
          <w:bCs/>
          <w:color w:val="auto"/>
          <w:sz w:val="32"/>
          <w:szCs w:val="32"/>
          <w:highlight w:val="none"/>
          <w:lang w:eastAsia="zh-CN" w:bidi="zh-CN"/>
        </w:rPr>
        <w:t>被申请人称：</w:t>
      </w:r>
      <w:r>
        <w:rPr>
          <w:rFonts w:hint="default" w:ascii="Times New Roman" w:hAnsi="Times New Roman" w:eastAsia="仿宋_GB2312" w:cs="Times New Roman"/>
          <w:sz w:val="32"/>
          <w:lang w:val="en-US" w:eastAsia="zh-CN"/>
        </w:rPr>
        <w:t>2024年2月23日17时许，</w:t>
      </w:r>
      <w:r>
        <w:rPr>
          <w:rFonts w:hint="eastAsia" w:ascii="Times New Roman" w:hAnsi="Times New Roman" w:eastAsia="仿宋_GB2312" w:cs="Times New Roman"/>
          <w:sz w:val="32"/>
          <w:lang w:val="en-US" w:eastAsia="zh-CN"/>
        </w:rPr>
        <w:t>史某</w:t>
      </w:r>
      <w:r>
        <w:rPr>
          <w:rFonts w:hint="default" w:ascii="Times New Roman" w:hAnsi="Times New Roman" w:eastAsia="仿宋_GB2312" w:cs="Times New Roman"/>
          <w:sz w:val="32"/>
          <w:lang w:val="en-US" w:eastAsia="zh-CN"/>
        </w:rPr>
        <w:t>报称</w:t>
      </w:r>
      <w:r>
        <w:rPr>
          <w:rFonts w:hint="eastAsia" w:ascii="Times New Roman" w:hAnsi="Times New Roman" w:eastAsia="仿宋_GB2312" w:cs="Times New Roman"/>
          <w:sz w:val="32"/>
          <w:lang w:val="en-US" w:eastAsia="zh-CN"/>
        </w:rPr>
        <w:t>：</w:t>
      </w:r>
      <w:r>
        <w:rPr>
          <w:rFonts w:hint="default" w:ascii="Times New Roman" w:hAnsi="Times New Roman" w:eastAsia="仿宋_GB2312" w:cs="Times New Roman"/>
          <w:sz w:val="32"/>
          <w:lang w:val="en-US" w:eastAsia="zh-CN"/>
        </w:rPr>
        <w:t>2024年2月17日，在洛阳市涧西区九都路</w:t>
      </w:r>
      <w:r>
        <w:rPr>
          <w:rFonts w:hint="eastAsia" w:ascii="Times New Roman" w:hAnsi="Times New Roman" w:eastAsia="仿宋_GB2312" w:cs="Times New Roman"/>
          <w:sz w:val="32"/>
          <w:lang w:val="en-US" w:eastAsia="zh-CN"/>
        </w:rPr>
        <w:t>某</w:t>
      </w:r>
      <w:r>
        <w:rPr>
          <w:rFonts w:hint="default" w:ascii="Times New Roman" w:hAnsi="Times New Roman" w:eastAsia="仿宋_GB2312" w:cs="Times New Roman"/>
          <w:sz w:val="32"/>
          <w:lang w:val="en-US" w:eastAsia="zh-CN"/>
        </w:rPr>
        <w:t>家属院，因为其101室邻居家的狗经常在其家门口撒尿，其就将洗菜水从一楼半洒到单元门口，晚上19时101</w:t>
      </w:r>
      <w:r>
        <w:rPr>
          <w:rFonts w:hint="eastAsia" w:ascii="Times New Roman" w:hAnsi="Times New Roman" w:eastAsia="仿宋_GB2312" w:cs="Times New Roman"/>
          <w:sz w:val="32"/>
          <w:lang w:val="en-US" w:eastAsia="zh-CN"/>
        </w:rPr>
        <w:t>室</w:t>
      </w:r>
      <w:r>
        <w:rPr>
          <w:rFonts w:hint="default" w:ascii="Times New Roman" w:hAnsi="Times New Roman" w:eastAsia="仿宋_GB2312" w:cs="Times New Roman"/>
          <w:sz w:val="32"/>
          <w:lang w:val="en-US" w:eastAsia="zh-CN"/>
        </w:rPr>
        <w:t>的邻居就敲其的门并骂其</w:t>
      </w:r>
      <w:r>
        <w:rPr>
          <w:rFonts w:hint="eastAsia" w:ascii="Times New Roman" w:hAnsi="Times New Roman" w:eastAsia="仿宋_GB2312" w:cs="Times New Roman"/>
          <w:sz w:val="32"/>
          <w:lang w:val="en-US" w:eastAsia="zh-CN"/>
        </w:rPr>
        <w:t>，</w:t>
      </w:r>
      <w:r>
        <w:rPr>
          <w:rFonts w:hint="default" w:ascii="Times New Roman" w:hAnsi="Times New Roman" w:eastAsia="仿宋_GB2312" w:cs="Times New Roman"/>
          <w:sz w:val="32"/>
          <w:lang w:val="en-US" w:eastAsia="zh-CN"/>
        </w:rPr>
        <w:t>并且在微信群内骂其。珠江路派出所于2024年2月23日</w:t>
      </w:r>
      <w:r>
        <w:rPr>
          <w:rFonts w:hint="eastAsia" w:ascii="Times New Roman" w:hAnsi="Times New Roman" w:eastAsia="仿宋_GB2312" w:cs="Times New Roman"/>
          <w:sz w:val="32"/>
          <w:lang w:val="en-US" w:eastAsia="zh-CN"/>
        </w:rPr>
        <w:t>受理</w:t>
      </w:r>
      <w:r>
        <w:rPr>
          <w:rFonts w:hint="default" w:ascii="Times New Roman" w:hAnsi="Times New Roman" w:eastAsia="仿宋_GB2312" w:cs="Times New Roman"/>
          <w:sz w:val="32"/>
          <w:lang w:val="en-US" w:eastAsia="zh-CN"/>
        </w:rPr>
        <w:t>行政案件，2024年4月22日作出终止调查决定。经过调查，</w:t>
      </w:r>
      <w:r>
        <w:rPr>
          <w:rFonts w:hint="eastAsia" w:ascii="Times New Roman" w:hAnsi="Times New Roman" w:eastAsia="仿宋_GB2312" w:cs="Times New Roman"/>
          <w:sz w:val="32"/>
          <w:lang w:val="en-US" w:eastAsia="zh-CN"/>
        </w:rPr>
        <w:t>史某</w:t>
      </w:r>
      <w:r>
        <w:rPr>
          <w:rFonts w:hint="default" w:ascii="Times New Roman" w:hAnsi="Times New Roman" w:eastAsia="仿宋_GB2312" w:cs="Times New Roman"/>
          <w:sz w:val="32"/>
          <w:lang w:val="en-US" w:eastAsia="zh-CN"/>
        </w:rPr>
        <w:t>为洛阳市涧西区九都路</w:t>
      </w:r>
      <w:r>
        <w:rPr>
          <w:rFonts w:hint="eastAsia" w:ascii="Times New Roman" w:hAnsi="Times New Roman" w:eastAsia="仿宋_GB2312" w:cs="Times New Roman"/>
          <w:sz w:val="32"/>
          <w:lang w:val="en-US" w:eastAsia="zh-CN"/>
        </w:rPr>
        <w:t>某</w:t>
      </w:r>
      <w:r>
        <w:rPr>
          <w:rFonts w:hint="default" w:ascii="Times New Roman" w:hAnsi="Times New Roman" w:eastAsia="仿宋_GB2312" w:cs="Times New Roman"/>
          <w:sz w:val="32"/>
          <w:lang w:val="en-US" w:eastAsia="zh-CN"/>
        </w:rPr>
        <w:t>家属院103室的租住户，自己一人居住，其因认为</w:t>
      </w:r>
      <w:r>
        <w:rPr>
          <w:rFonts w:hint="eastAsia" w:ascii="Times New Roman" w:hAnsi="Times New Roman" w:eastAsia="仿宋_GB2312" w:cs="Times New Roman"/>
          <w:sz w:val="32"/>
          <w:lang w:val="en-US" w:eastAsia="zh-CN"/>
        </w:rPr>
        <w:t>楼道口</w:t>
      </w:r>
      <w:r>
        <w:rPr>
          <w:rFonts w:hint="default" w:ascii="Times New Roman" w:hAnsi="Times New Roman" w:eastAsia="仿宋_GB2312" w:cs="Times New Roman"/>
          <w:sz w:val="32"/>
          <w:lang w:val="en-US" w:eastAsia="zh-CN"/>
        </w:rPr>
        <w:t>经常有狗在此撒尿有尿臊味，遂在楼道里泼洒菜叶子水和卫生纸，在楼道口洒碎玻璃渣，以此来防止狗在此处撒尿和清除尿臊味。因当时天气气温低，其</w:t>
      </w:r>
      <w:r>
        <w:rPr>
          <w:rFonts w:hint="eastAsia" w:ascii="Times New Roman" w:hAnsi="Times New Roman" w:eastAsia="仿宋_GB2312" w:cs="Times New Roman"/>
          <w:sz w:val="32"/>
          <w:lang w:val="en-US" w:eastAsia="zh-CN"/>
        </w:rPr>
        <w:t>泼洒</w:t>
      </w:r>
      <w:r>
        <w:rPr>
          <w:rFonts w:hint="default" w:ascii="Times New Roman" w:hAnsi="Times New Roman" w:eastAsia="仿宋_GB2312" w:cs="Times New Roman"/>
          <w:sz w:val="32"/>
          <w:lang w:val="en-US" w:eastAsia="zh-CN"/>
        </w:rPr>
        <w:t>的水上冻，导致楼上邻居出行不便，有</w:t>
      </w:r>
      <w:r>
        <w:rPr>
          <w:rFonts w:hint="eastAsia" w:ascii="Times New Roman" w:hAnsi="Times New Roman" w:eastAsia="仿宋_GB2312" w:cs="Times New Roman"/>
          <w:sz w:val="32"/>
          <w:lang w:val="en-US" w:eastAsia="zh-CN"/>
        </w:rPr>
        <w:t>滑倒</w:t>
      </w:r>
      <w:r>
        <w:rPr>
          <w:rFonts w:hint="default" w:ascii="Times New Roman" w:hAnsi="Times New Roman" w:eastAsia="仿宋_GB2312" w:cs="Times New Roman"/>
          <w:sz w:val="32"/>
          <w:lang w:val="en-US" w:eastAsia="zh-CN"/>
        </w:rPr>
        <w:t>的潜在危险，并且其洒的碎玻璃渣导致遛狗的狗脚扎伤。因此事，楼上多名邻居多次和</w:t>
      </w:r>
      <w:r>
        <w:rPr>
          <w:rFonts w:hint="eastAsia" w:ascii="Times New Roman" w:hAnsi="Times New Roman" w:eastAsia="仿宋_GB2312" w:cs="Times New Roman"/>
          <w:sz w:val="32"/>
          <w:lang w:val="en-US" w:eastAsia="zh-CN"/>
        </w:rPr>
        <w:t>史某</w:t>
      </w:r>
      <w:r>
        <w:rPr>
          <w:rFonts w:hint="default" w:ascii="Times New Roman" w:hAnsi="Times New Roman" w:eastAsia="仿宋_GB2312" w:cs="Times New Roman"/>
          <w:sz w:val="32"/>
          <w:lang w:val="en-US" w:eastAsia="zh-CN"/>
        </w:rPr>
        <w:t>沟通，沟通无果，便上门找</w:t>
      </w:r>
      <w:r>
        <w:rPr>
          <w:rFonts w:hint="eastAsia" w:ascii="Times New Roman" w:hAnsi="Times New Roman" w:eastAsia="仿宋_GB2312" w:cs="Times New Roman"/>
          <w:sz w:val="32"/>
          <w:lang w:val="en-US" w:eastAsia="zh-CN"/>
        </w:rPr>
        <w:t>史某</w:t>
      </w:r>
      <w:r>
        <w:rPr>
          <w:rFonts w:hint="default" w:ascii="Times New Roman" w:hAnsi="Times New Roman" w:eastAsia="仿宋_GB2312" w:cs="Times New Roman"/>
          <w:sz w:val="32"/>
          <w:lang w:val="en-US" w:eastAsia="zh-CN"/>
        </w:rPr>
        <w:t>理论，在理论过程中和</w:t>
      </w:r>
      <w:r>
        <w:rPr>
          <w:rFonts w:hint="eastAsia" w:ascii="Times New Roman" w:hAnsi="Times New Roman" w:eastAsia="仿宋_GB2312" w:cs="Times New Roman"/>
          <w:sz w:val="32"/>
          <w:lang w:val="en-US" w:eastAsia="zh-CN"/>
        </w:rPr>
        <w:t>史某</w:t>
      </w:r>
      <w:r>
        <w:rPr>
          <w:rFonts w:hint="default" w:ascii="Times New Roman" w:hAnsi="Times New Roman" w:eastAsia="仿宋_GB2312" w:cs="Times New Roman"/>
          <w:sz w:val="32"/>
          <w:lang w:val="en-US" w:eastAsia="zh-CN"/>
        </w:rPr>
        <w:t>发生争吵，骂其“神经病”。同时发现在</w:t>
      </w:r>
      <w:r>
        <w:rPr>
          <w:rFonts w:hint="eastAsia" w:ascii="Times New Roman" w:hAnsi="Times New Roman" w:eastAsia="仿宋_GB2312" w:cs="Times New Roman"/>
          <w:sz w:val="32"/>
          <w:lang w:val="en-US" w:eastAsia="zh-CN"/>
        </w:rPr>
        <w:t>某</w:t>
      </w:r>
      <w:r>
        <w:rPr>
          <w:rFonts w:hint="default" w:ascii="Times New Roman" w:hAnsi="Times New Roman" w:eastAsia="仿宋_GB2312" w:cs="Times New Roman"/>
          <w:sz w:val="32"/>
          <w:lang w:val="en-US" w:eastAsia="zh-CN"/>
        </w:rPr>
        <w:t>家属院水电暖管理微信群内有人发“她就是神经病”“这人变态吧</w:t>
      </w:r>
      <w:r>
        <w:rPr>
          <w:rFonts w:hint="eastAsia" w:ascii="Times New Roman" w:hAnsi="Times New Roman" w:eastAsia="仿宋_GB2312" w:cs="Times New Roman"/>
          <w:sz w:val="32"/>
          <w:lang w:val="en-US" w:eastAsia="zh-CN"/>
        </w:rPr>
        <w:t>，</w:t>
      </w:r>
      <w:r>
        <w:rPr>
          <w:rFonts w:hint="default" w:ascii="Times New Roman" w:hAnsi="Times New Roman" w:eastAsia="仿宋_GB2312" w:cs="Times New Roman"/>
          <w:sz w:val="32"/>
          <w:lang w:val="en-US" w:eastAsia="zh-CN"/>
        </w:rPr>
        <w:t>太可恶了</w:t>
      </w:r>
      <w:r>
        <w:rPr>
          <w:rFonts w:hint="eastAsia" w:ascii="Times New Roman" w:hAnsi="Times New Roman" w:eastAsia="仿宋_GB2312" w:cs="Times New Roman"/>
          <w:sz w:val="32"/>
          <w:lang w:val="en-US" w:eastAsia="zh-CN"/>
        </w:rPr>
        <w:t>！</w:t>
      </w:r>
      <w:r>
        <w:rPr>
          <w:rFonts w:hint="default" w:ascii="Times New Roman" w:hAnsi="Times New Roman" w:eastAsia="仿宋_GB2312" w:cs="Times New Roman"/>
          <w:sz w:val="32"/>
          <w:lang w:val="en-US" w:eastAsia="zh-CN"/>
        </w:rPr>
        <w:t>”等。我单位认为，对方因</w:t>
      </w:r>
      <w:r>
        <w:rPr>
          <w:rFonts w:hint="eastAsia" w:ascii="Times New Roman" w:hAnsi="Times New Roman" w:eastAsia="仿宋_GB2312" w:cs="Times New Roman"/>
          <w:sz w:val="32"/>
          <w:lang w:val="en-US" w:eastAsia="zh-CN"/>
        </w:rPr>
        <w:t>史某</w:t>
      </w:r>
      <w:r>
        <w:rPr>
          <w:rFonts w:hint="default" w:ascii="Times New Roman" w:hAnsi="Times New Roman" w:eastAsia="仿宋_GB2312" w:cs="Times New Roman"/>
          <w:sz w:val="32"/>
          <w:lang w:val="en-US" w:eastAsia="zh-CN"/>
        </w:rPr>
        <w:t>往公共区域洒玻璃渣和洗菜叶子水，有过错在先，对方找其理论无果骂其“神经病”属于一般的民事侵权行为，对方在微信群内发“她就是神经病”“这人变态吧，太可恶了</w:t>
      </w:r>
      <w:r>
        <w:rPr>
          <w:rFonts w:hint="eastAsia" w:ascii="Times New Roman" w:hAnsi="Times New Roman" w:eastAsia="仿宋_GB2312" w:cs="Times New Roman"/>
          <w:sz w:val="32"/>
          <w:lang w:val="en-US" w:eastAsia="zh-CN"/>
        </w:rPr>
        <w:t>！</w:t>
      </w:r>
      <w:r>
        <w:rPr>
          <w:rFonts w:hint="default" w:ascii="Times New Roman" w:hAnsi="Times New Roman" w:eastAsia="仿宋_GB2312" w:cs="Times New Roman"/>
          <w:sz w:val="32"/>
          <w:lang w:val="en-US" w:eastAsia="zh-CN"/>
        </w:rPr>
        <w:t>”等，也没有指名道姓</w:t>
      </w:r>
      <w:r>
        <w:rPr>
          <w:rFonts w:hint="eastAsia" w:ascii="Times New Roman" w:hAnsi="Times New Roman" w:eastAsia="仿宋_GB2312" w:cs="Times New Roman"/>
          <w:sz w:val="32"/>
          <w:lang w:val="en-US" w:eastAsia="zh-CN"/>
        </w:rPr>
        <w:t>史某</w:t>
      </w:r>
      <w:r>
        <w:rPr>
          <w:rFonts w:hint="default" w:ascii="Times New Roman" w:hAnsi="Times New Roman" w:eastAsia="仿宋_GB2312" w:cs="Times New Roman"/>
          <w:sz w:val="32"/>
          <w:lang w:val="en-US" w:eastAsia="zh-CN"/>
        </w:rPr>
        <w:t>本人，</w:t>
      </w:r>
      <w:r>
        <w:rPr>
          <w:rFonts w:hint="eastAsia" w:ascii="Times New Roman" w:hAnsi="Times New Roman" w:eastAsia="仿宋_GB2312" w:cs="Times New Roman"/>
          <w:sz w:val="32"/>
          <w:lang w:val="en-US" w:eastAsia="zh-CN"/>
        </w:rPr>
        <w:t>史某</w:t>
      </w:r>
      <w:r>
        <w:rPr>
          <w:rFonts w:hint="default" w:ascii="Times New Roman" w:hAnsi="Times New Roman" w:eastAsia="仿宋_GB2312" w:cs="Times New Roman"/>
          <w:sz w:val="32"/>
          <w:lang w:val="en-US" w:eastAsia="zh-CN"/>
        </w:rPr>
        <w:t>和对方之间的矛盾属于邻里纠纷，不应定性为侮辱，因此根据《公安机关办理行政案件程序规定》第二百五十九条第一款之规定，作出终止案件调查的决定。</w:t>
      </w:r>
    </w:p>
    <w:p w14:paraId="15CE832B">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黑体" w:cs="Times New Roman"/>
          <w:b w:val="0"/>
          <w:bCs/>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val="en-US" w:eastAsia="zh-CN" w:bidi="zh-CN"/>
        </w:rPr>
        <w:t>第三人在法定期限内未提交答复意见。</w:t>
      </w:r>
    </w:p>
    <w:p w14:paraId="69A26707">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i w:val="0"/>
          <w:iCs w:val="0"/>
          <w:caps w:val="0"/>
          <w:color w:val="000000"/>
          <w:spacing w:val="0"/>
          <w:sz w:val="32"/>
          <w:szCs w:val="32"/>
          <w:highlight w:val="none"/>
          <w:lang w:val="en-US" w:eastAsia="zh-CN"/>
        </w:rPr>
      </w:pPr>
      <w:r>
        <w:rPr>
          <w:rFonts w:hint="default" w:ascii="Times New Roman" w:hAnsi="Times New Roman" w:eastAsia="黑体" w:cs="Times New Roman"/>
          <w:b w:val="0"/>
          <w:bCs/>
          <w:color w:val="auto"/>
          <w:sz w:val="32"/>
          <w:szCs w:val="32"/>
          <w:highlight w:val="none"/>
          <w:lang w:eastAsia="zh-CN" w:bidi="zh-CN"/>
        </w:rPr>
        <w:t>本机关</w:t>
      </w:r>
      <w:r>
        <w:rPr>
          <w:rFonts w:hint="default" w:ascii="Times New Roman" w:hAnsi="Times New Roman" w:eastAsia="黑体" w:cs="Times New Roman"/>
          <w:b w:val="0"/>
          <w:bCs/>
          <w:color w:val="auto"/>
          <w:sz w:val="32"/>
          <w:szCs w:val="32"/>
          <w:highlight w:val="none"/>
          <w:lang w:val="en-US" w:eastAsia="zh-CN" w:bidi="zh-CN"/>
        </w:rPr>
        <w:t>立案后</w:t>
      </w:r>
      <w:r>
        <w:rPr>
          <w:rFonts w:hint="default" w:ascii="Times New Roman" w:hAnsi="Times New Roman" w:eastAsia="黑体" w:cs="Times New Roman"/>
          <w:b w:val="0"/>
          <w:bCs/>
          <w:color w:val="auto"/>
          <w:sz w:val="32"/>
          <w:szCs w:val="32"/>
          <w:highlight w:val="none"/>
          <w:lang w:eastAsia="zh-CN" w:bidi="zh-CN"/>
        </w:rPr>
        <w:t>查明：</w:t>
      </w:r>
      <w:r>
        <w:rPr>
          <w:rFonts w:hint="default" w:ascii="Times New Roman" w:hAnsi="Times New Roman" w:eastAsia="仿宋_GB2312" w:cs="Times New Roman"/>
          <w:i w:val="0"/>
          <w:iCs w:val="0"/>
          <w:caps w:val="0"/>
          <w:color w:val="000000"/>
          <w:spacing w:val="0"/>
          <w:sz w:val="32"/>
          <w:szCs w:val="32"/>
          <w:highlight w:val="none"/>
          <w:lang w:val="en-US" w:eastAsia="zh-CN"/>
        </w:rPr>
        <w:t>2024年2月17日，</w:t>
      </w:r>
      <w:r>
        <w:rPr>
          <w:rFonts w:hint="eastAsia" w:ascii="Times New Roman" w:hAnsi="Times New Roman" w:eastAsia="仿宋_GB2312" w:cs="Times New Roman"/>
          <w:i w:val="0"/>
          <w:iCs w:val="0"/>
          <w:caps w:val="0"/>
          <w:color w:val="000000"/>
          <w:spacing w:val="0"/>
          <w:sz w:val="32"/>
          <w:szCs w:val="32"/>
          <w:highlight w:val="none"/>
          <w:lang w:val="en-US" w:eastAsia="zh-CN"/>
        </w:rPr>
        <w:t>申请人史某认为</w:t>
      </w:r>
      <w:r>
        <w:rPr>
          <w:rFonts w:hint="default" w:ascii="Times New Roman" w:hAnsi="Times New Roman" w:eastAsia="仿宋_GB2312" w:cs="Times New Roman"/>
          <w:i w:val="0"/>
          <w:iCs w:val="0"/>
          <w:caps w:val="0"/>
          <w:color w:val="000000"/>
          <w:spacing w:val="0"/>
          <w:sz w:val="32"/>
          <w:szCs w:val="32"/>
          <w:highlight w:val="none"/>
          <w:lang w:val="en-US" w:eastAsia="zh-CN"/>
        </w:rPr>
        <w:t>邻居家的狗经常在</w:t>
      </w:r>
      <w:r>
        <w:rPr>
          <w:rFonts w:hint="eastAsia" w:ascii="Times New Roman" w:hAnsi="Times New Roman" w:eastAsia="仿宋_GB2312" w:cs="Times New Roman"/>
          <w:i w:val="0"/>
          <w:iCs w:val="0"/>
          <w:caps w:val="0"/>
          <w:color w:val="000000"/>
          <w:spacing w:val="0"/>
          <w:sz w:val="32"/>
          <w:szCs w:val="32"/>
          <w:highlight w:val="none"/>
          <w:lang w:val="en-US" w:eastAsia="zh-CN"/>
        </w:rPr>
        <w:t>申请人史某</w:t>
      </w:r>
      <w:r>
        <w:rPr>
          <w:rFonts w:hint="default" w:ascii="Times New Roman" w:hAnsi="Times New Roman" w:eastAsia="仿宋_GB2312" w:cs="Times New Roman"/>
          <w:i w:val="0"/>
          <w:iCs w:val="0"/>
          <w:caps w:val="0"/>
          <w:color w:val="000000"/>
          <w:spacing w:val="0"/>
          <w:sz w:val="32"/>
          <w:szCs w:val="32"/>
          <w:highlight w:val="none"/>
          <w:lang w:val="en-US" w:eastAsia="zh-CN"/>
        </w:rPr>
        <w:t>家门口撒尿，</w:t>
      </w:r>
      <w:r>
        <w:rPr>
          <w:rFonts w:hint="eastAsia" w:ascii="Times New Roman" w:hAnsi="Times New Roman" w:eastAsia="仿宋_GB2312" w:cs="Times New Roman"/>
          <w:i w:val="0"/>
          <w:iCs w:val="0"/>
          <w:caps w:val="0"/>
          <w:color w:val="000000"/>
          <w:spacing w:val="0"/>
          <w:sz w:val="32"/>
          <w:szCs w:val="32"/>
          <w:highlight w:val="none"/>
          <w:lang w:val="en-US" w:eastAsia="zh-CN"/>
        </w:rPr>
        <w:t>申请人史某</w:t>
      </w:r>
      <w:r>
        <w:rPr>
          <w:rFonts w:hint="default" w:ascii="Times New Roman" w:hAnsi="Times New Roman" w:eastAsia="仿宋_GB2312" w:cs="Times New Roman"/>
          <w:i w:val="0"/>
          <w:iCs w:val="0"/>
          <w:caps w:val="0"/>
          <w:color w:val="000000"/>
          <w:spacing w:val="0"/>
          <w:sz w:val="32"/>
          <w:szCs w:val="32"/>
          <w:highlight w:val="none"/>
          <w:lang w:val="en-US" w:eastAsia="zh-CN"/>
        </w:rPr>
        <w:t>就将洗菜水从一楼半撒到单元门口</w:t>
      </w:r>
      <w:r>
        <w:rPr>
          <w:rFonts w:hint="eastAsia" w:ascii="Times New Roman" w:hAnsi="Times New Roman" w:eastAsia="仿宋_GB2312" w:cs="Times New Roman"/>
          <w:i w:val="0"/>
          <w:iCs w:val="0"/>
          <w:caps w:val="0"/>
          <w:color w:val="000000"/>
          <w:spacing w:val="0"/>
          <w:sz w:val="32"/>
          <w:szCs w:val="32"/>
          <w:highlight w:val="none"/>
          <w:lang w:val="en-US" w:eastAsia="zh-CN"/>
        </w:rPr>
        <w:t>。</w:t>
      </w:r>
      <w:r>
        <w:rPr>
          <w:rFonts w:hint="default" w:ascii="Times New Roman" w:hAnsi="Times New Roman" w:eastAsia="仿宋_GB2312" w:cs="Times New Roman"/>
          <w:i w:val="0"/>
          <w:iCs w:val="0"/>
          <w:caps w:val="0"/>
          <w:color w:val="000000"/>
          <w:spacing w:val="0"/>
          <w:sz w:val="32"/>
          <w:szCs w:val="32"/>
          <w:highlight w:val="none"/>
          <w:lang w:val="en-US" w:eastAsia="zh-CN"/>
        </w:rPr>
        <w:t>晚上</w:t>
      </w:r>
      <w:r>
        <w:rPr>
          <w:rFonts w:hint="eastAsia" w:ascii="Times New Roman" w:hAnsi="Times New Roman" w:eastAsia="仿宋_GB2312" w:cs="Times New Roman"/>
          <w:i w:val="0"/>
          <w:iCs w:val="0"/>
          <w:caps w:val="0"/>
          <w:color w:val="000000"/>
          <w:spacing w:val="0"/>
          <w:sz w:val="32"/>
          <w:szCs w:val="32"/>
          <w:highlight w:val="none"/>
          <w:lang w:val="en-US" w:eastAsia="zh-CN"/>
        </w:rPr>
        <w:t>申请人史某的邻居第三人朱某</w:t>
      </w:r>
      <w:r>
        <w:rPr>
          <w:rFonts w:hint="default" w:ascii="Times New Roman" w:hAnsi="Times New Roman" w:eastAsia="仿宋_GB2312" w:cs="Times New Roman"/>
          <w:i w:val="0"/>
          <w:iCs w:val="0"/>
          <w:caps w:val="0"/>
          <w:color w:val="000000"/>
          <w:spacing w:val="0"/>
          <w:sz w:val="32"/>
          <w:szCs w:val="32"/>
          <w:highlight w:val="none"/>
          <w:lang w:val="en-US" w:eastAsia="zh-CN"/>
        </w:rPr>
        <w:t>敲</w:t>
      </w:r>
      <w:r>
        <w:rPr>
          <w:rFonts w:hint="eastAsia" w:ascii="Times New Roman" w:hAnsi="Times New Roman" w:eastAsia="仿宋_GB2312" w:cs="Times New Roman"/>
          <w:i w:val="0"/>
          <w:iCs w:val="0"/>
          <w:caps w:val="0"/>
          <w:color w:val="000000"/>
          <w:spacing w:val="0"/>
          <w:sz w:val="32"/>
          <w:szCs w:val="32"/>
          <w:highlight w:val="none"/>
          <w:lang w:val="en-US" w:eastAsia="zh-CN"/>
        </w:rPr>
        <w:t>申请人史某</w:t>
      </w:r>
      <w:r>
        <w:rPr>
          <w:rFonts w:hint="default" w:ascii="Times New Roman" w:hAnsi="Times New Roman" w:eastAsia="仿宋_GB2312" w:cs="Times New Roman"/>
          <w:i w:val="0"/>
          <w:iCs w:val="0"/>
          <w:caps w:val="0"/>
          <w:color w:val="000000"/>
          <w:spacing w:val="0"/>
          <w:sz w:val="32"/>
          <w:szCs w:val="32"/>
          <w:highlight w:val="none"/>
          <w:lang w:val="en-US" w:eastAsia="zh-CN"/>
        </w:rPr>
        <w:t>的门</w:t>
      </w:r>
      <w:r>
        <w:rPr>
          <w:rFonts w:hint="eastAsia" w:ascii="Times New Roman" w:hAnsi="Times New Roman" w:eastAsia="仿宋_GB2312" w:cs="Times New Roman"/>
          <w:i w:val="0"/>
          <w:iCs w:val="0"/>
          <w:caps w:val="0"/>
          <w:color w:val="000000"/>
          <w:spacing w:val="0"/>
          <w:sz w:val="32"/>
          <w:szCs w:val="32"/>
          <w:highlight w:val="none"/>
          <w:lang w:val="en-US" w:eastAsia="zh-CN"/>
        </w:rPr>
        <w:t>进行沟通</w:t>
      </w:r>
      <w:r>
        <w:rPr>
          <w:rFonts w:hint="default" w:ascii="Times New Roman" w:hAnsi="Times New Roman" w:eastAsia="仿宋_GB2312" w:cs="Times New Roman"/>
          <w:i w:val="0"/>
          <w:iCs w:val="0"/>
          <w:caps w:val="0"/>
          <w:color w:val="000000"/>
          <w:spacing w:val="0"/>
          <w:sz w:val="32"/>
          <w:szCs w:val="32"/>
          <w:highlight w:val="none"/>
          <w:lang w:val="en-US" w:eastAsia="zh-CN"/>
        </w:rPr>
        <w:t>并发生争吵。随后，</w:t>
      </w:r>
      <w:r>
        <w:rPr>
          <w:rFonts w:hint="eastAsia" w:ascii="Times New Roman" w:hAnsi="Times New Roman" w:eastAsia="仿宋_GB2312" w:cs="Times New Roman"/>
          <w:i w:val="0"/>
          <w:iCs w:val="0"/>
          <w:caps w:val="0"/>
          <w:color w:val="000000"/>
          <w:spacing w:val="0"/>
          <w:sz w:val="32"/>
          <w:szCs w:val="32"/>
          <w:highlight w:val="none"/>
          <w:lang w:val="en-US" w:eastAsia="zh-CN"/>
        </w:rPr>
        <w:t>申请人史某</w:t>
      </w:r>
      <w:r>
        <w:rPr>
          <w:rFonts w:hint="default" w:ascii="Times New Roman" w:hAnsi="Times New Roman" w:eastAsia="仿宋_GB2312" w:cs="Times New Roman"/>
          <w:i w:val="0"/>
          <w:iCs w:val="0"/>
          <w:caps w:val="0"/>
          <w:color w:val="000000"/>
          <w:spacing w:val="0"/>
          <w:sz w:val="32"/>
          <w:szCs w:val="32"/>
          <w:highlight w:val="none"/>
          <w:lang w:val="en-US" w:eastAsia="zh-CN"/>
        </w:rPr>
        <w:t>报警。警察出警到达现场后，因同楼栋多名住户对</w:t>
      </w:r>
      <w:r>
        <w:rPr>
          <w:rFonts w:hint="eastAsia" w:ascii="Times New Roman" w:hAnsi="Times New Roman" w:eastAsia="仿宋_GB2312" w:cs="Times New Roman"/>
          <w:i w:val="0"/>
          <w:iCs w:val="0"/>
          <w:caps w:val="0"/>
          <w:color w:val="000000"/>
          <w:spacing w:val="0"/>
          <w:sz w:val="32"/>
          <w:szCs w:val="32"/>
          <w:highlight w:val="none"/>
          <w:lang w:val="en-US" w:eastAsia="zh-CN"/>
        </w:rPr>
        <w:t>申请人史某</w:t>
      </w:r>
      <w:r>
        <w:rPr>
          <w:rFonts w:hint="default" w:ascii="Times New Roman" w:hAnsi="Times New Roman" w:eastAsia="仿宋_GB2312" w:cs="Times New Roman"/>
          <w:i w:val="0"/>
          <w:iCs w:val="0"/>
          <w:caps w:val="0"/>
          <w:color w:val="000000"/>
          <w:spacing w:val="0"/>
          <w:sz w:val="32"/>
          <w:szCs w:val="32"/>
          <w:highlight w:val="none"/>
          <w:lang w:val="en-US" w:eastAsia="zh-CN"/>
        </w:rPr>
        <w:t>在窗户外面洒碎玻璃渣子、在楼道内撒用过的卫生纸、将洗菜水及菜叶子洒在楼道</w:t>
      </w:r>
      <w:r>
        <w:rPr>
          <w:rFonts w:hint="eastAsia" w:ascii="Times New Roman" w:hAnsi="Times New Roman" w:eastAsia="仿宋_GB2312" w:cs="Times New Roman"/>
          <w:i w:val="0"/>
          <w:iCs w:val="0"/>
          <w:caps w:val="0"/>
          <w:color w:val="000000"/>
          <w:spacing w:val="0"/>
          <w:sz w:val="32"/>
          <w:szCs w:val="32"/>
          <w:highlight w:val="none"/>
          <w:lang w:val="en-US" w:eastAsia="zh-CN"/>
        </w:rPr>
        <w:t>等行为</w:t>
      </w:r>
      <w:r>
        <w:rPr>
          <w:rFonts w:hint="default" w:ascii="Times New Roman" w:hAnsi="Times New Roman" w:eastAsia="仿宋_GB2312" w:cs="Times New Roman"/>
          <w:i w:val="0"/>
          <w:iCs w:val="0"/>
          <w:caps w:val="0"/>
          <w:color w:val="000000"/>
          <w:spacing w:val="0"/>
          <w:sz w:val="32"/>
          <w:szCs w:val="32"/>
          <w:highlight w:val="none"/>
          <w:lang w:val="en-US" w:eastAsia="zh-CN"/>
        </w:rPr>
        <w:t>不满，于是与</w:t>
      </w:r>
      <w:r>
        <w:rPr>
          <w:rFonts w:hint="eastAsia" w:ascii="Times New Roman" w:hAnsi="Times New Roman" w:eastAsia="仿宋_GB2312" w:cs="Times New Roman"/>
          <w:i w:val="0"/>
          <w:iCs w:val="0"/>
          <w:caps w:val="0"/>
          <w:color w:val="000000"/>
          <w:spacing w:val="0"/>
          <w:sz w:val="32"/>
          <w:szCs w:val="32"/>
          <w:highlight w:val="none"/>
          <w:lang w:val="en-US" w:eastAsia="zh-CN"/>
        </w:rPr>
        <w:t>申请人史某</w:t>
      </w:r>
      <w:r>
        <w:rPr>
          <w:rFonts w:hint="default" w:ascii="Times New Roman" w:hAnsi="Times New Roman" w:eastAsia="仿宋_GB2312" w:cs="Times New Roman"/>
          <w:i w:val="0"/>
          <w:iCs w:val="0"/>
          <w:caps w:val="0"/>
          <w:color w:val="000000"/>
          <w:spacing w:val="0"/>
          <w:sz w:val="32"/>
          <w:szCs w:val="32"/>
          <w:highlight w:val="none"/>
          <w:lang w:val="en-US" w:eastAsia="zh-CN"/>
        </w:rPr>
        <w:t>发生争吵，争吵过程中，骂其“神经病”。同时在</w:t>
      </w:r>
      <w:r>
        <w:rPr>
          <w:rFonts w:hint="eastAsia" w:ascii="Times New Roman" w:hAnsi="Times New Roman" w:eastAsia="仿宋_GB2312" w:cs="Times New Roman"/>
          <w:i w:val="0"/>
          <w:iCs w:val="0"/>
          <w:caps w:val="0"/>
          <w:color w:val="000000"/>
          <w:spacing w:val="0"/>
          <w:sz w:val="32"/>
          <w:szCs w:val="32"/>
          <w:highlight w:val="none"/>
          <w:lang w:val="en-US" w:eastAsia="zh-CN"/>
        </w:rPr>
        <w:t>某</w:t>
      </w:r>
      <w:r>
        <w:rPr>
          <w:rFonts w:hint="default" w:ascii="Times New Roman" w:hAnsi="Times New Roman" w:eastAsia="仿宋_GB2312" w:cs="Times New Roman"/>
          <w:i w:val="0"/>
          <w:iCs w:val="0"/>
          <w:caps w:val="0"/>
          <w:color w:val="000000"/>
          <w:spacing w:val="0"/>
          <w:sz w:val="32"/>
          <w:szCs w:val="32"/>
          <w:highlight w:val="none"/>
          <w:lang w:val="en-US" w:eastAsia="zh-CN"/>
        </w:rPr>
        <w:t>家属院水电暖管理微信群内有人发“她就是神经病”“这人变态吧</w:t>
      </w:r>
      <w:r>
        <w:rPr>
          <w:rFonts w:hint="eastAsia" w:ascii="Times New Roman" w:hAnsi="Times New Roman" w:eastAsia="仿宋_GB2312" w:cs="Times New Roman"/>
          <w:i w:val="0"/>
          <w:iCs w:val="0"/>
          <w:caps w:val="0"/>
          <w:color w:val="000000"/>
          <w:spacing w:val="0"/>
          <w:sz w:val="32"/>
          <w:szCs w:val="32"/>
          <w:highlight w:val="none"/>
          <w:lang w:val="en-US" w:eastAsia="zh-CN"/>
        </w:rPr>
        <w:t>！</w:t>
      </w:r>
      <w:r>
        <w:rPr>
          <w:rFonts w:hint="default" w:ascii="Times New Roman" w:hAnsi="Times New Roman" w:eastAsia="仿宋_GB2312" w:cs="Times New Roman"/>
          <w:i w:val="0"/>
          <w:iCs w:val="0"/>
          <w:caps w:val="0"/>
          <w:color w:val="000000"/>
          <w:spacing w:val="0"/>
          <w:sz w:val="32"/>
          <w:szCs w:val="32"/>
          <w:highlight w:val="none"/>
          <w:lang w:val="en-US" w:eastAsia="zh-CN"/>
        </w:rPr>
        <w:t>太可恶了</w:t>
      </w:r>
      <w:r>
        <w:rPr>
          <w:rFonts w:hint="eastAsia" w:ascii="Times New Roman" w:hAnsi="Times New Roman" w:eastAsia="仿宋_GB2312" w:cs="Times New Roman"/>
          <w:i w:val="0"/>
          <w:iCs w:val="0"/>
          <w:caps w:val="0"/>
          <w:color w:val="000000"/>
          <w:spacing w:val="0"/>
          <w:sz w:val="32"/>
          <w:szCs w:val="32"/>
          <w:highlight w:val="none"/>
          <w:lang w:val="en-US" w:eastAsia="zh-CN"/>
        </w:rPr>
        <w:t>！</w:t>
      </w:r>
      <w:r>
        <w:rPr>
          <w:rFonts w:hint="default" w:ascii="Times New Roman" w:hAnsi="Times New Roman" w:eastAsia="仿宋_GB2312" w:cs="Times New Roman"/>
          <w:i w:val="0"/>
          <w:iCs w:val="0"/>
          <w:caps w:val="0"/>
          <w:color w:val="000000"/>
          <w:spacing w:val="0"/>
          <w:sz w:val="32"/>
          <w:szCs w:val="32"/>
          <w:highlight w:val="none"/>
          <w:lang w:val="en-US" w:eastAsia="zh-CN"/>
        </w:rPr>
        <w:t>”等文字。</w:t>
      </w:r>
    </w:p>
    <w:p w14:paraId="25384CAD">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i w:val="0"/>
          <w:iCs w:val="0"/>
          <w:caps w:val="0"/>
          <w:color w:val="000000"/>
          <w:spacing w:val="0"/>
          <w:sz w:val="32"/>
          <w:szCs w:val="32"/>
          <w:highlight w:val="none"/>
          <w:lang w:val="en-US" w:eastAsia="zh-CN"/>
        </w:rPr>
      </w:pPr>
      <w:r>
        <w:rPr>
          <w:rFonts w:hint="default" w:ascii="Times New Roman" w:hAnsi="Times New Roman" w:eastAsia="仿宋_GB2312" w:cs="Times New Roman"/>
          <w:i w:val="0"/>
          <w:iCs w:val="0"/>
          <w:caps w:val="0"/>
          <w:color w:val="000000"/>
          <w:spacing w:val="0"/>
          <w:sz w:val="32"/>
          <w:szCs w:val="32"/>
          <w:highlight w:val="none"/>
          <w:lang w:val="en-US" w:eastAsia="zh-CN"/>
        </w:rPr>
        <w:t>2024年2月23日，申请人</w:t>
      </w:r>
      <w:r>
        <w:rPr>
          <w:rFonts w:hint="eastAsia" w:ascii="Times New Roman" w:hAnsi="Times New Roman" w:eastAsia="仿宋_GB2312" w:cs="Times New Roman"/>
          <w:i w:val="0"/>
          <w:iCs w:val="0"/>
          <w:caps w:val="0"/>
          <w:color w:val="000000"/>
          <w:spacing w:val="0"/>
          <w:sz w:val="32"/>
          <w:szCs w:val="32"/>
          <w:highlight w:val="none"/>
          <w:lang w:val="en-US" w:eastAsia="zh-CN"/>
        </w:rPr>
        <w:t>史某</w:t>
      </w:r>
      <w:r>
        <w:rPr>
          <w:rFonts w:hint="default" w:ascii="Times New Roman" w:hAnsi="Times New Roman" w:eastAsia="仿宋_GB2312" w:cs="Times New Roman"/>
          <w:i w:val="0"/>
          <w:iCs w:val="0"/>
          <w:caps w:val="0"/>
          <w:color w:val="000000"/>
          <w:spacing w:val="0"/>
          <w:sz w:val="32"/>
          <w:szCs w:val="32"/>
          <w:highlight w:val="none"/>
          <w:lang w:val="en-US" w:eastAsia="zh-CN"/>
        </w:rPr>
        <w:t>向被申请人报案。当日，被申请人依法受理，案件名称为“</w:t>
      </w:r>
      <w:r>
        <w:rPr>
          <w:rFonts w:hint="eastAsia" w:ascii="Times New Roman" w:hAnsi="Times New Roman" w:eastAsia="仿宋_GB2312" w:cs="Times New Roman"/>
          <w:i w:val="0"/>
          <w:iCs w:val="0"/>
          <w:caps w:val="0"/>
          <w:color w:val="000000"/>
          <w:spacing w:val="0"/>
          <w:sz w:val="32"/>
          <w:szCs w:val="32"/>
          <w:highlight w:val="none"/>
          <w:lang w:val="en-US" w:eastAsia="zh-CN"/>
        </w:rPr>
        <w:t>史某</w:t>
      </w:r>
      <w:r>
        <w:rPr>
          <w:rFonts w:hint="default" w:ascii="Times New Roman" w:hAnsi="Times New Roman" w:eastAsia="仿宋_GB2312" w:cs="Times New Roman"/>
          <w:i w:val="0"/>
          <w:iCs w:val="0"/>
          <w:caps w:val="0"/>
          <w:color w:val="000000"/>
          <w:spacing w:val="0"/>
          <w:sz w:val="32"/>
          <w:szCs w:val="32"/>
          <w:highlight w:val="none"/>
          <w:lang w:val="en-US" w:eastAsia="zh-CN"/>
        </w:rPr>
        <w:t>被他人侮辱案”。案件处理过程中被申请人对申请人</w:t>
      </w:r>
      <w:r>
        <w:rPr>
          <w:rFonts w:hint="eastAsia" w:ascii="Times New Roman" w:hAnsi="Times New Roman" w:eastAsia="仿宋_GB2312" w:cs="Times New Roman"/>
          <w:i w:val="0"/>
          <w:iCs w:val="0"/>
          <w:caps w:val="0"/>
          <w:color w:val="000000"/>
          <w:spacing w:val="0"/>
          <w:sz w:val="32"/>
          <w:szCs w:val="32"/>
          <w:highlight w:val="none"/>
          <w:lang w:val="en-US" w:eastAsia="zh-CN"/>
        </w:rPr>
        <w:t>史某</w:t>
      </w:r>
      <w:r>
        <w:rPr>
          <w:rFonts w:hint="default" w:ascii="Times New Roman" w:hAnsi="Times New Roman" w:eastAsia="仿宋_GB2312" w:cs="Times New Roman"/>
          <w:i w:val="0"/>
          <w:iCs w:val="0"/>
          <w:caps w:val="0"/>
          <w:color w:val="000000"/>
          <w:spacing w:val="0"/>
          <w:sz w:val="32"/>
          <w:szCs w:val="32"/>
          <w:highlight w:val="none"/>
          <w:lang w:val="en-US" w:eastAsia="zh-CN"/>
        </w:rPr>
        <w:t>、第三人</w:t>
      </w:r>
      <w:r>
        <w:rPr>
          <w:rFonts w:hint="eastAsia" w:ascii="Times New Roman" w:hAnsi="Times New Roman" w:eastAsia="仿宋_GB2312" w:cs="Times New Roman"/>
          <w:i w:val="0"/>
          <w:iCs w:val="0"/>
          <w:caps w:val="0"/>
          <w:color w:val="000000"/>
          <w:spacing w:val="0"/>
          <w:sz w:val="32"/>
          <w:szCs w:val="32"/>
          <w:highlight w:val="none"/>
          <w:lang w:val="en-US" w:eastAsia="zh-CN"/>
        </w:rPr>
        <w:t>朱某</w:t>
      </w:r>
      <w:r>
        <w:rPr>
          <w:rFonts w:hint="default" w:ascii="Times New Roman" w:hAnsi="Times New Roman" w:eastAsia="仿宋_GB2312" w:cs="Times New Roman"/>
          <w:i w:val="0"/>
          <w:iCs w:val="0"/>
          <w:caps w:val="0"/>
          <w:color w:val="000000"/>
          <w:spacing w:val="0"/>
          <w:sz w:val="32"/>
          <w:szCs w:val="32"/>
          <w:highlight w:val="none"/>
          <w:lang w:val="en-US" w:eastAsia="zh-CN"/>
        </w:rPr>
        <w:t>、</w:t>
      </w:r>
      <w:r>
        <w:rPr>
          <w:rFonts w:hint="eastAsia" w:ascii="Times New Roman" w:hAnsi="Times New Roman" w:eastAsia="仿宋_GB2312" w:cs="Times New Roman"/>
          <w:i w:val="0"/>
          <w:iCs w:val="0"/>
          <w:caps w:val="0"/>
          <w:color w:val="000000"/>
          <w:spacing w:val="0"/>
          <w:sz w:val="32"/>
          <w:szCs w:val="32"/>
          <w:highlight w:val="none"/>
          <w:lang w:val="en-US" w:eastAsia="zh-CN"/>
        </w:rPr>
        <w:t>刘某</w:t>
      </w:r>
      <w:r>
        <w:rPr>
          <w:rFonts w:hint="default" w:ascii="Times New Roman" w:hAnsi="Times New Roman" w:eastAsia="仿宋_GB2312" w:cs="Times New Roman"/>
          <w:i w:val="0"/>
          <w:iCs w:val="0"/>
          <w:caps w:val="0"/>
          <w:color w:val="000000"/>
          <w:spacing w:val="0"/>
          <w:sz w:val="32"/>
          <w:szCs w:val="32"/>
          <w:highlight w:val="none"/>
          <w:lang w:val="en-US" w:eastAsia="zh-CN"/>
        </w:rPr>
        <w:t>及</w:t>
      </w:r>
      <w:r>
        <w:rPr>
          <w:rFonts w:hint="eastAsia" w:ascii="Times New Roman" w:hAnsi="Times New Roman" w:eastAsia="仿宋_GB2312" w:cs="Times New Roman"/>
          <w:i w:val="0"/>
          <w:iCs w:val="0"/>
          <w:caps w:val="0"/>
          <w:color w:val="000000"/>
          <w:spacing w:val="0"/>
          <w:sz w:val="32"/>
          <w:szCs w:val="32"/>
          <w:highlight w:val="none"/>
          <w:lang w:val="en-US" w:eastAsia="zh-CN"/>
        </w:rPr>
        <w:t>刘某甲</w:t>
      </w:r>
      <w:r>
        <w:rPr>
          <w:rFonts w:hint="default" w:ascii="Times New Roman" w:hAnsi="Times New Roman" w:eastAsia="仿宋_GB2312" w:cs="Times New Roman"/>
          <w:i w:val="0"/>
          <w:iCs w:val="0"/>
          <w:caps w:val="0"/>
          <w:color w:val="000000"/>
          <w:spacing w:val="0"/>
          <w:sz w:val="32"/>
          <w:szCs w:val="32"/>
          <w:highlight w:val="none"/>
          <w:lang w:val="en-US" w:eastAsia="zh-CN"/>
        </w:rPr>
        <w:t>等进行询问，并分别制作询问笔录。</w:t>
      </w:r>
    </w:p>
    <w:p w14:paraId="785BA92C">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i w:val="0"/>
          <w:iCs w:val="0"/>
          <w:caps w:val="0"/>
          <w:color w:val="000000"/>
          <w:spacing w:val="0"/>
          <w:sz w:val="32"/>
          <w:szCs w:val="32"/>
          <w:highlight w:val="none"/>
          <w:lang w:val="en-US" w:eastAsia="zh-CN"/>
        </w:rPr>
      </w:pPr>
      <w:r>
        <w:rPr>
          <w:rFonts w:hint="default" w:ascii="Times New Roman" w:hAnsi="Times New Roman" w:eastAsia="仿宋_GB2312" w:cs="Times New Roman"/>
          <w:i w:val="0"/>
          <w:iCs w:val="0"/>
          <w:caps w:val="0"/>
          <w:color w:val="000000"/>
          <w:spacing w:val="0"/>
          <w:sz w:val="32"/>
          <w:szCs w:val="32"/>
          <w:highlight w:val="none"/>
          <w:lang w:val="en-US" w:eastAsia="zh-CN"/>
        </w:rPr>
        <w:t>2024年3月15日，被申请人经审批，延长办案期限30日。</w:t>
      </w:r>
    </w:p>
    <w:p w14:paraId="1E4806E1">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i w:val="0"/>
          <w:iCs w:val="0"/>
          <w:caps w:val="0"/>
          <w:color w:val="000000"/>
          <w:spacing w:val="0"/>
          <w:sz w:val="32"/>
          <w:szCs w:val="32"/>
          <w:highlight w:val="none"/>
          <w:lang w:val="en-US" w:eastAsia="zh-CN"/>
        </w:rPr>
      </w:pPr>
      <w:r>
        <w:rPr>
          <w:rFonts w:hint="default" w:ascii="Times New Roman" w:hAnsi="Times New Roman" w:eastAsia="仿宋_GB2312" w:cs="Times New Roman"/>
          <w:i w:val="0"/>
          <w:iCs w:val="0"/>
          <w:caps w:val="0"/>
          <w:color w:val="000000"/>
          <w:spacing w:val="0"/>
          <w:sz w:val="32"/>
          <w:szCs w:val="32"/>
          <w:highlight w:val="none"/>
          <w:lang w:val="en-US" w:eastAsia="zh-CN"/>
        </w:rPr>
        <w:t>2024年4月22日，基于案情调查情况，被申请人根据《公安机关办理行政案件程序规定》第二百五十九条第一款第四项之规定，作出洛公涧西（珠）行终止决字〔2024〕43号《终止案件调查决定书》，决定终止调查。《公安机关办理行政案件程序规定》第二百五十九条第一款第四项情形为“其他”，被申请人作出的《终止案件调查决定书》中显示选择了“其他”选项，但具体情形未填写。</w:t>
      </w:r>
    </w:p>
    <w:p w14:paraId="64726157">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val="0"/>
          <w:sz w:val="32"/>
          <w:szCs w:val="32"/>
          <w:highlight w:val="none"/>
        </w:rPr>
        <w:t>上述事实有下列证据证明：</w:t>
      </w:r>
      <w:r>
        <w:rPr>
          <w:rFonts w:hint="default" w:ascii="Times New Roman" w:hAnsi="Times New Roman" w:eastAsia="仿宋_GB2312" w:cs="Times New Roman"/>
          <w:b w:val="0"/>
          <w:bCs/>
          <w:color w:val="auto"/>
          <w:sz w:val="32"/>
          <w:szCs w:val="32"/>
          <w:highlight w:val="none"/>
          <w:lang w:val="en-US" w:eastAsia="zh-CN" w:bidi="zh-CN"/>
        </w:rPr>
        <w:t>1.报案材料、接处警登记表</w:t>
      </w:r>
      <w:r>
        <w:rPr>
          <w:rFonts w:hint="default" w:ascii="Times New Roman" w:hAnsi="Times New Roman" w:eastAsia="仿宋_GB2312" w:cs="Times New Roman"/>
          <w:color w:val="auto"/>
          <w:sz w:val="32"/>
          <w:szCs w:val="32"/>
          <w:highlight w:val="none"/>
          <w:lang w:val="en-US" w:eastAsia="zh-CN" w:bidi="zh-CN"/>
        </w:rPr>
        <w:t>；2.接报案登记表；3.行政立案登记表、接报案回执；4.询问笔录（</w:t>
      </w:r>
      <w:r>
        <w:rPr>
          <w:rFonts w:hint="eastAsia" w:ascii="Times New Roman" w:hAnsi="Times New Roman" w:eastAsia="仿宋_GB2312" w:cs="Times New Roman"/>
          <w:color w:val="auto"/>
          <w:sz w:val="32"/>
          <w:szCs w:val="32"/>
          <w:highlight w:val="none"/>
          <w:lang w:val="en-US" w:eastAsia="zh-CN" w:bidi="zh-CN"/>
        </w:rPr>
        <w:t>史某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刘某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朱某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刘某甲</w:t>
      </w:r>
      <w:r>
        <w:rPr>
          <w:rFonts w:hint="default" w:ascii="Times New Roman" w:hAnsi="Times New Roman" w:eastAsia="仿宋_GB2312" w:cs="Times New Roman"/>
          <w:color w:val="auto"/>
          <w:sz w:val="32"/>
          <w:szCs w:val="32"/>
          <w:highlight w:val="none"/>
          <w:lang w:val="en-US" w:eastAsia="zh-CN" w:bidi="zh-CN"/>
        </w:rPr>
        <w:t>）；5.微信群截图照片复印件</w:t>
      </w:r>
      <w:r>
        <w:rPr>
          <w:rFonts w:hint="default" w:ascii="Times New Roman" w:hAnsi="Times New Roman" w:eastAsia="仿宋_GB2312" w:cs="Times New Roman"/>
          <w:b w:val="0"/>
          <w:bCs/>
          <w:color w:val="auto"/>
          <w:sz w:val="32"/>
          <w:szCs w:val="32"/>
          <w:highlight w:val="none"/>
          <w:lang w:val="en-US" w:eastAsia="zh-CN" w:bidi="zh-CN"/>
        </w:rPr>
        <w:t>；6.保证书；7.延长办案期限审理表；8.终止案件调查审批表；9.</w:t>
      </w:r>
      <w:r>
        <w:rPr>
          <w:rFonts w:hint="default" w:ascii="Times New Roman" w:hAnsi="Times New Roman" w:eastAsia="仿宋_GB2312" w:cs="Times New Roman"/>
          <w:color w:val="auto"/>
          <w:sz w:val="32"/>
          <w:szCs w:val="32"/>
          <w:highlight w:val="none"/>
          <w:lang w:val="en-US" w:eastAsia="zh-CN" w:bidi="zh-CN"/>
        </w:rPr>
        <w:t>终止案件调查决定书。</w:t>
      </w:r>
    </w:p>
    <w:p w14:paraId="4F95D41F">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val="en-US" w:eastAsia="zh-CN" w:bidi="zh-CN"/>
        </w:rPr>
        <w:t>本机关审理后认为：</w:t>
      </w:r>
      <w:r>
        <w:rPr>
          <w:rFonts w:hint="default" w:ascii="Times New Roman" w:hAnsi="Times New Roman" w:eastAsia="仿宋_GB2312" w:cs="Times New Roman"/>
          <w:color w:val="auto"/>
          <w:sz w:val="32"/>
          <w:szCs w:val="32"/>
          <w:highlight w:val="none"/>
          <w:lang w:val="en-US" w:eastAsia="zh-CN" w:bidi="zh-CN"/>
        </w:rPr>
        <w:t>根据《中华人民共和国治安管理处罚法》第七条第一款之规定，国务院公安部门负责全国的治安管理工作。县级以上地方各级人民政府公安机关负责本行政区域内的治安管理工作。《公安机关办理行政案件程序规定》第二百五十九条规定，经过调查，发现行政案件没有违法事实的，经公安派出所、县级公安机关办案部门或者出入境边防检查机关以上负责人批准，终止调查。因此，本案中被申请人具有</w:t>
      </w:r>
      <w:r>
        <w:rPr>
          <w:rFonts w:hint="eastAsia" w:ascii="Times New Roman" w:hAnsi="Times New Roman" w:eastAsia="仿宋_GB2312" w:cs="Times New Roman"/>
          <w:color w:val="auto"/>
          <w:sz w:val="32"/>
          <w:szCs w:val="32"/>
          <w:highlight w:val="none"/>
          <w:lang w:val="en-US" w:eastAsia="zh-CN" w:bidi="zh-CN"/>
        </w:rPr>
        <w:t>作出本案案件终止调查决定的</w:t>
      </w:r>
      <w:r>
        <w:rPr>
          <w:rFonts w:hint="default" w:ascii="Times New Roman" w:hAnsi="Times New Roman" w:eastAsia="仿宋_GB2312" w:cs="Times New Roman"/>
          <w:color w:val="auto"/>
          <w:sz w:val="32"/>
          <w:szCs w:val="32"/>
          <w:highlight w:val="none"/>
          <w:lang w:val="en-US" w:eastAsia="zh-CN" w:bidi="zh-CN"/>
        </w:rPr>
        <w:t>法定职权。</w:t>
      </w:r>
    </w:p>
    <w:p w14:paraId="680D102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val="0"/>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被申请人作出的案件终止调查决定认定事实清楚、证据确凿。被申请人接到报案后，办案民警分别对</w:t>
      </w:r>
      <w:r>
        <w:rPr>
          <w:rFonts w:hint="eastAsia" w:ascii="Times New Roman" w:hAnsi="Times New Roman" w:eastAsia="仿宋_GB2312" w:cs="Times New Roman"/>
          <w:color w:val="auto"/>
          <w:sz w:val="32"/>
          <w:szCs w:val="32"/>
          <w:highlight w:val="none"/>
          <w:lang w:val="en-US" w:eastAsia="zh-CN" w:bidi="zh-CN"/>
        </w:rPr>
        <w:t>史某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刘某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朱某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刘某甲</w:t>
      </w:r>
      <w:r>
        <w:rPr>
          <w:rFonts w:hint="default" w:ascii="Times New Roman" w:hAnsi="Times New Roman" w:eastAsia="仿宋_GB2312" w:cs="Times New Roman"/>
          <w:color w:val="auto"/>
          <w:sz w:val="32"/>
          <w:szCs w:val="32"/>
          <w:highlight w:val="none"/>
          <w:lang w:val="en-US" w:eastAsia="zh-CN" w:bidi="zh-CN"/>
        </w:rPr>
        <w:t>进行询问，询问笔录、微信聊天记录等证据一致，被申请人对本案事实认定清楚。</w:t>
      </w:r>
    </w:p>
    <w:p w14:paraId="55E34E1E">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被申请人作出案件终止调查决定程序合法。《中华人民共和国治安管理处罚法》第七十八条规定公安机关受理报案、控告、举报、投案后，认为属于违反治安管理行为的，应当立即进行调查。认为不属于违反治安管理行为的，应当告知报案人、控告人、举报人、投案人，并说明理由。第八十二条规定公安机关可以传唤违反治安管理行为人接受询问查证，第八十五条规定询问被侵害人并制作询问笔录；《公安机关办理行政案件程序规定》规定公安机关受案后，应及时调查取证、询问违法嫌疑人和被侵害人并制作笔录、对需要伤情鉴定的人身伤害案件进行鉴定等。经过调查，发现行政案件没有违法事实的，经公安派出所、县级公安机关办案部门或者出入境边防检查机关以上负责人批准，终止调查。本案中，被申请人接报警后，进行询问调查和制作笔录，调取微信聊天记录等证据，及时查明案件事实。在作出终止调查决定后，被申请人对申请人</w:t>
      </w:r>
      <w:r>
        <w:rPr>
          <w:rFonts w:hint="eastAsia" w:ascii="Times New Roman" w:hAnsi="Times New Roman" w:eastAsia="仿宋_GB2312" w:cs="Times New Roman"/>
          <w:color w:val="auto"/>
          <w:sz w:val="32"/>
          <w:szCs w:val="32"/>
          <w:highlight w:val="none"/>
          <w:lang w:val="en-US" w:eastAsia="zh-CN" w:bidi="zh-CN"/>
        </w:rPr>
        <w:t>史某</w:t>
      </w:r>
      <w:r>
        <w:rPr>
          <w:rFonts w:hint="default" w:ascii="Times New Roman" w:hAnsi="Times New Roman" w:eastAsia="仿宋_GB2312" w:cs="Times New Roman"/>
          <w:color w:val="auto"/>
          <w:sz w:val="32"/>
          <w:szCs w:val="32"/>
          <w:highlight w:val="none"/>
          <w:lang w:val="en-US" w:eastAsia="zh-CN" w:bidi="zh-CN"/>
        </w:rPr>
        <w:t>进行了送达。故被申请人作出的决定程序符合法律规定。</w:t>
      </w:r>
    </w:p>
    <w:p w14:paraId="478C9671">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被申请人作出案涉决定未适用正确的法律依据。根据《公安机关办理刑事案件程序规定》第二百五十九条规定</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经过调查，发现行政案件具有下列情形之一的，经公安派出所、县级公安机关办案部门或者出入境边防检查机关以上负责人批准，终止调查：</w:t>
      </w:r>
      <w:r>
        <w:rPr>
          <w:rFonts w:hint="eastAsia" w:ascii="Times New Roman" w:hAnsi="Times New Roman" w:eastAsia="仿宋_GB2312" w:cs="Times New Roman"/>
          <w:color w:val="auto"/>
          <w:sz w:val="32"/>
          <w:szCs w:val="32"/>
          <w:highlight w:val="none"/>
          <w:lang w:val="en-US" w:eastAsia="zh-CN" w:bidi="zh-CN"/>
        </w:rPr>
        <w:t>（一）</w:t>
      </w:r>
      <w:r>
        <w:rPr>
          <w:rFonts w:hint="default" w:ascii="Times New Roman" w:hAnsi="Times New Roman" w:eastAsia="仿宋_GB2312" w:cs="Times New Roman"/>
          <w:color w:val="auto"/>
          <w:sz w:val="32"/>
          <w:szCs w:val="32"/>
          <w:highlight w:val="none"/>
          <w:lang w:val="en-US" w:eastAsia="zh-CN" w:bidi="zh-CN"/>
        </w:rPr>
        <w:t>没有违法事实的</w:t>
      </w:r>
      <w:r>
        <w:rPr>
          <w:rFonts w:hint="eastAsia" w:ascii="Times New Roman" w:hAnsi="Times New Roman" w:eastAsia="仿宋_GB2312" w:cs="Times New Roman"/>
          <w:color w:val="auto"/>
          <w:sz w:val="32"/>
          <w:szCs w:val="32"/>
          <w:highlight w:val="none"/>
          <w:lang w:val="en-US" w:eastAsia="zh-CN" w:bidi="zh-CN"/>
        </w:rPr>
        <w:t>；（二）</w:t>
      </w:r>
      <w:r>
        <w:rPr>
          <w:rFonts w:hint="default" w:ascii="Times New Roman" w:hAnsi="Times New Roman" w:eastAsia="仿宋_GB2312" w:cs="Times New Roman"/>
          <w:color w:val="auto"/>
          <w:sz w:val="32"/>
          <w:szCs w:val="32"/>
          <w:highlight w:val="none"/>
          <w:lang w:val="en-US" w:eastAsia="zh-CN" w:bidi="zh-CN"/>
        </w:rPr>
        <w:t>违法行为已过追究时效的</w:t>
      </w:r>
      <w:r>
        <w:rPr>
          <w:rFonts w:hint="eastAsia" w:ascii="Times New Roman" w:hAnsi="Times New Roman" w:eastAsia="仿宋_GB2312" w:cs="Times New Roman"/>
          <w:color w:val="auto"/>
          <w:sz w:val="32"/>
          <w:szCs w:val="32"/>
          <w:highlight w:val="none"/>
          <w:lang w:val="en-US" w:eastAsia="zh-CN" w:bidi="zh-CN"/>
        </w:rPr>
        <w:t>；（三）</w:t>
      </w:r>
      <w:r>
        <w:rPr>
          <w:rFonts w:hint="default" w:ascii="Times New Roman" w:hAnsi="Times New Roman" w:eastAsia="仿宋_GB2312" w:cs="Times New Roman"/>
          <w:color w:val="auto"/>
          <w:sz w:val="32"/>
          <w:szCs w:val="32"/>
          <w:highlight w:val="none"/>
          <w:lang w:val="en-US" w:eastAsia="zh-CN" w:bidi="zh-CN"/>
        </w:rPr>
        <w:t>违法嫌疑人死亡的</w:t>
      </w:r>
      <w:r>
        <w:rPr>
          <w:rFonts w:hint="eastAsia" w:ascii="Times New Roman" w:hAnsi="Times New Roman" w:eastAsia="仿宋_GB2312" w:cs="Times New Roman"/>
          <w:color w:val="auto"/>
          <w:sz w:val="32"/>
          <w:szCs w:val="32"/>
          <w:highlight w:val="none"/>
          <w:lang w:val="en-US" w:eastAsia="zh-CN" w:bidi="zh-CN"/>
        </w:rPr>
        <w:t>；（四）</w:t>
      </w:r>
      <w:r>
        <w:rPr>
          <w:rFonts w:hint="default" w:ascii="Times New Roman" w:hAnsi="Times New Roman" w:eastAsia="仿宋_GB2312" w:cs="Times New Roman"/>
          <w:color w:val="auto"/>
          <w:sz w:val="32"/>
          <w:szCs w:val="32"/>
          <w:highlight w:val="none"/>
          <w:lang w:val="en-US" w:eastAsia="zh-CN" w:bidi="zh-CN"/>
        </w:rPr>
        <w:t>其他需要终止调查的情形。终止调查时，违法嫌疑人已被采取行政强制措施的，应当立即解除。本案中，被申请人认为因申请人</w:t>
      </w:r>
      <w:r>
        <w:rPr>
          <w:rFonts w:hint="eastAsia" w:ascii="Times New Roman" w:hAnsi="Times New Roman" w:eastAsia="仿宋_GB2312" w:cs="Times New Roman"/>
          <w:color w:val="auto"/>
          <w:sz w:val="32"/>
          <w:szCs w:val="32"/>
          <w:highlight w:val="none"/>
          <w:lang w:val="en-US" w:eastAsia="zh-CN" w:bidi="zh-CN"/>
        </w:rPr>
        <w:t>史某</w:t>
      </w:r>
      <w:r>
        <w:rPr>
          <w:rFonts w:hint="default" w:ascii="Times New Roman" w:hAnsi="Times New Roman" w:eastAsia="仿宋_GB2312" w:cs="Times New Roman"/>
          <w:color w:val="auto"/>
          <w:sz w:val="32"/>
          <w:szCs w:val="32"/>
          <w:highlight w:val="none"/>
          <w:lang w:val="en-US" w:eastAsia="zh-CN" w:bidi="zh-CN"/>
        </w:rPr>
        <w:t>有过错，本案更侧重为民事侵权行为，而非治安违法行为，所以终止本案调查</w:t>
      </w:r>
      <w:r>
        <w:rPr>
          <w:rFonts w:hint="eastAsia" w:ascii="Times New Roman" w:hAnsi="Times New Roman" w:eastAsia="仿宋_GB2312" w:cs="Times New Roman"/>
          <w:color w:val="auto"/>
          <w:sz w:val="32"/>
          <w:szCs w:val="32"/>
          <w:highlight w:val="none"/>
          <w:lang w:val="en-US" w:eastAsia="zh-CN" w:bidi="zh-CN"/>
        </w:rPr>
        <w:t>。但其</w:t>
      </w:r>
      <w:r>
        <w:rPr>
          <w:rFonts w:hint="default" w:ascii="Times New Roman" w:hAnsi="Times New Roman" w:eastAsia="仿宋_GB2312" w:cs="Times New Roman"/>
          <w:color w:val="auto"/>
          <w:sz w:val="32"/>
          <w:szCs w:val="32"/>
          <w:highlight w:val="none"/>
          <w:lang w:val="en-US" w:eastAsia="zh-CN" w:bidi="zh-CN"/>
        </w:rPr>
        <w:t>作出的洛公涧西（珠）行终止决字〔2024〕43号《终止案件调查决定书》</w:t>
      </w:r>
      <w:r>
        <w:rPr>
          <w:rFonts w:hint="eastAsia" w:ascii="Times New Roman" w:hAnsi="Times New Roman" w:eastAsia="仿宋_GB2312" w:cs="Times New Roman"/>
          <w:color w:val="auto"/>
          <w:sz w:val="32"/>
          <w:szCs w:val="32"/>
          <w:highlight w:val="none"/>
          <w:lang w:val="en-US" w:eastAsia="zh-CN" w:bidi="zh-CN"/>
        </w:rPr>
        <w:t>却适用第二百五十九条第一款第四项作为终止案件调查的</w:t>
      </w:r>
      <w:r>
        <w:rPr>
          <w:rFonts w:hint="default" w:ascii="Times New Roman" w:hAnsi="Times New Roman" w:eastAsia="仿宋_GB2312" w:cs="Times New Roman"/>
          <w:color w:val="auto"/>
          <w:sz w:val="32"/>
          <w:szCs w:val="32"/>
          <w:highlight w:val="none"/>
          <w:lang w:val="en-US" w:eastAsia="zh-CN" w:bidi="zh-CN"/>
        </w:rPr>
        <w:t>法律依据</w:t>
      </w:r>
      <w:r>
        <w:rPr>
          <w:rFonts w:hint="eastAsia" w:ascii="Times New Roman" w:hAnsi="Times New Roman" w:eastAsia="仿宋_GB2312" w:cs="Times New Roman"/>
          <w:color w:val="auto"/>
          <w:sz w:val="32"/>
          <w:szCs w:val="32"/>
          <w:highlight w:val="none"/>
          <w:lang w:val="en-US" w:eastAsia="zh-CN" w:bidi="zh-CN"/>
        </w:rPr>
        <w:t>，未正确适用法律依据。</w:t>
      </w:r>
      <w:r>
        <w:rPr>
          <w:rFonts w:hint="default" w:ascii="Times New Roman" w:hAnsi="Times New Roman" w:eastAsia="仿宋_GB2312" w:cs="Times New Roman"/>
          <w:color w:val="auto"/>
          <w:sz w:val="32"/>
          <w:szCs w:val="32"/>
          <w:highlight w:val="none"/>
          <w:lang w:val="en-US" w:eastAsia="zh-CN" w:bidi="zh-CN"/>
        </w:rPr>
        <w:t>故而，本机关决定变更该《终止案件调查决定书》。</w:t>
      </w:r>
    </w:p>
    <w:p w14:paraId="18163160">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综上，根据《中华人民共和国行政复议法》第六十三条第一款第（二）项之规定，本机关作出变更决定如下：</w:t>
      </w:r>
    </w:p>
    <w:p w14:paraId="242C08E6">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因2024年02月23日</w:t>
      </w:r>
      <w:bookmarkStart w:id="0" w:name="_GoBack"/>
      <w:bookmarkEnd w:id="0"/>
      <w:r>
        <w:rPr>
          <w:rFonts w:hint="default" w:ascii="Times New Roman" w:hAnsi="Times New Roman" w:eastAsia="仿宋_GB2312" w:cs="Times New Roman"/>
          <w:color w:val="auto"/>
          <w:sz w:val="32"/>
          <w:szCs w:val="32"/>
          <w:highlight w:val="none"/>
          <w:lang w:val="en-US" w:eastAsia="zh-CN" w:bidi="zh-CN"/>
        </w:rPr>
        <w:t>洛阳市涧西区</w:t>
      </w:r>
      <w:r>
        <w:rPr>
          <w:rFonts w:hint="eastAsia" w:ascii="Times New Roman" w:hAnsi="Times New Roman" w:eastAsia="仿宋_GB2312" w:cs="Times New Roman"/>
          <w:color w:val="auto"/>
          <w:sz w:val="32"/>
          <w:szCs w:val="32"/>
          <w:highlight w:val="none"/>
          <w:lang w:val="en-US" w:eastAsia="zh-CN" w:bidi="zh-CN"/>
        </w:rPr>
        <w:t>史某</w:t>
      </w:r>
      <w:r>
        <w:rPr>
          <w:rFonts w:hint="default" w:ascii="Times New Roman" w:hAnsi="Times New Roman" w:eastAsia="仿宋_GB2312" w:cs="Times New Roman"/>
          <w:color w:val="auto"/>
          <w:sz w:val="32"/>
          <w:szCs w:val="32"/>
          <w:highlight w:val="none"/>
          <w:lang w:val="en-US" w:eastAsia="zh-CN" w:bidi="zh-CN"/>
        </w:rPr>
        <w:t>被他人侮辱一案</w:t>
      </w:r>
      <w:r>
        <w:rPr>
          <w:rFonts w:hint="eastAsia" w:ascii="Times New Roman" w:hAnsi="Times New Roman" w:eastAsia="仿宋_GB2312" w:cs="Times New Roman"/>
          <w:color w:val="auto"/>
          <w:sz w:val="32"/>
          <w:szCs w:val="32"/>
          <w:highlight w:val="none"/>
          <w:lang w:val="en-US" w:eastAsia="zh-CN" w:bidi="zh-CN"/>
        </w:rPr>
        <w:t>具有</w:t>
      </w:r>
      <w:r>
        <w:rPr>
          <w:rFonts w:hint="default" w:ascii="Times New Roman" w:hAnsi="Times New Roman" w:eastAsia="仿宋_GB2312" w:cs="Times New Roman"/>
          <w:color w:val="auto"/>
          <w:sz w:val="32"/>
          <w:szCs w:val="32"/>
          <w:highlight w:val="none"/>
          <w:lang w:val="en-US" w:eastAsia="zh-CN" w:bidi="zh-CN"/>
        </w:rPr>
        <w:t>没有违法事实的情形，根据《公安机关办理行政案件程序规定》第二百五十九条第一款之规定，现决定终止调查。</w:t>
      </w:r>
    </w:p>
    <w:p w14:paraId="4B429E72">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如对本决定不服，可在接到本决定书之日起15日内向有管辖权的人民法院提起行政诉讼。</w:t>
      </w:r>
    </w:p>
    <w:p w14:paraId="7015D8A9">
      <w:pPr>
        <w:pStyle w:val="7"/>
        <w:keepNext w:val="0"/>
        <w:keepLines w:val="0"/>
        <w:pageBreakBefore w:val="0"/>
        <w:tabs>
          <w:tab w:val="left" w:pos="7560"/>
        </w:tabs>
        <w:kinsoku/>
        <w:wordWrap/>
        <w:overflowPunct w:val="0"/>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color w:val="auto"/>
          <w:sz w:val="32"/>
          <w:szCs w:val="32"/>
          <w:highlight w:val="yellow"/>
          <w:lang w:val="en-US" w:eastAsia="zh-CN" w:bidi="zh-CN"/>
        </w:rPr>
      </w:pPr>
    </w:p>
    <w:p w14:paraId="3EF32ECF">
      <w:pPr>
        <w:pStyle w:val="7"/>
        <w:keepNext w:val="0"/>
        <w:keepLines w:val="0"/>
        <w:pageBreakBefore w:val="0"/>
        <w:tabs>
          <w:tab w:val="left" w:pos="7560"/>
        </w:tabs>
        <w:kinsoku/>
        <w:wordWrap/>
        <w:overflowPunct w:val="0"/>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color w:val="auto"/>
          <w:sz w:val="32"/>
          <w:szCs w:val="32"/>
          <w:highlight w:val="yellow"/>
          <w:lang w:val="en-US" w:eastAsia="zh-CN" w:bidi="zh-CN"/>
        </w:rPr>
      </w:pPr>
    </w:p>
    <w:p w14:paraId="1ED88131">
      <w:pPr>
        <w:pStyle w:val="7"/>
        <w:keepNext w:val="0"/>
        <w:keepLines w:val="0"/>
        <w:pageBreakBefore w:val="0"/>
        <w:tabs>
          <w:tab w:val="left" w:pos="7560"/>
        </w:tabs>
        <w:kinsoku/>
        <w:wordWrap/>
        <w:overflowPunct w:val="0"/>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color w:val="auto"/>
          <w:sz w:val="32"/>
          <w:szCs w:val="32"/>
          <w:highlight w:val="yellow"/>
          <w:lang w:val="en-US" w:eastAsia="zh-CN" w:bidi="zh-CN"/>
        </w:rPr>
      </w:pPr>
    </w:p>
    <w:p w14:paraId="280AFCCF">
      <w:pPr>
        <w:pStyle w:val="7"/>
        <w:keepNext w:val="0"/>
        <w:keepLines w:val="0"/>
        <w:pageBreakBefore w:val="0"/>
        <w:tabs>
          <w:tab w:val="left" w:pos="7560"/>
        </w:tabs>
        <w:kinsoku/>
        <w:wordWrap/>
        <w:overflowPunct w:val="0"/>
        <w:topLinePunct w:val="0"/>
        <w:autoSpaceDE/>
        <w:autoSpaceDN/>
        <w:bidi w:val="0"/>
        <w:adjustRightInd/>
        <w:snapToGrid/>
        <w:spacing w:line="580" w:lineRule="exact"/>
        <w:ind w:firstLine="5440" w:firstLineChars="17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bidi="zh-CN"/>
        </w:rPr>
        <w:t>2024年8月</w:t>
      </w:r>
      <w:r>
        <w:rPr>
          <w:rFonts w:hint="eastAsia" w:ascii="Times New Roman" w:hAnsi="Times New Roman" w:eastAsia="仿宋_GB2312" w:cs="Times New Roman"/>
          <w:color w:val="auto"/>
          <w:sz w:val="32"/>
          <w:szCs w:val="32"/>
          <w:highlight w:val="none"/>
          <w:lang w:val="en-US" w:eastAsia="zh-CN" w:bidi="zh-CN"/>
        </w:rPr>
        <w:t>28</w:t>
      </w:r>
      <w:r>
        <w:rPr>
          <w:rFonts w:hint="default" w:ascii="Times New Roman" w:hAnsi="Times New Roman" w:eastAsia="仿宋_GB2312" w:cs="Times New Roman"/>
          <w:color w:val="auto"/>
          <w:sz w:val="32"/>
          <w:szCs w:val="32"/>
          <w:highlight w:val="none"/>
          <w:lang w:val="en-US" w:eastAsia="zh-CN" w:bidi="zh-CN"/>
        </w:rPr>
        <w:t>日</w:t>
      </w:r>
    </w:p>
    <w:sectPr>
      <w:footerReference r:id="rId3" w:type="default"/>
      <w:pgSz w:w="11906" w:h="16838"/>
      <w:pgMar w:top="1757"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845DB87-343F-48AB-951B-5DF69F44A6A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0EC4A2F2-29C9-44D0-AC0B-07B38C616437}"/>
  </w:font>
  <w:font w:name="仿宋_GB2312">
    <w:panose1 w:val="02010609030101010101"/>
    <w:charset w:val="86"/>
    <w:family w:val="auto"/>
    <w:pitch w:val="default"/>
    <w:sig w:usb0="00000001" w:usb1="080E0000" w:usb2="00000000" w:usb3="00000000" w:csb0="00040000" w:csb1="00000000"/>
    <w:embedRegular r:id="rId3" w:fontKey="{717B0345-ED90-49DB-BF99-4291285A0DC2}"/>
  </w:font>
  <w:font w:name="仿宋">
    <w:panose1 w:val="02010609060101010101"/>
    <w:charset w:val="86"/>
    <w:family w:val="auto"/>
    <w:pitch w:val="default"/>
    <w:sig w:usb0="800002BF" w:usb1="38CF7CFA" w:usb2="00000016" w:usb3="00000000" w:csb0="00040001" w:csb1="00000000"/>
    <w:embedRegular r:id="rId4" w:fontKey="{F1BC9530-B17F-493B-B51B-8F26BB7033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E24B82">
    <w:pPr>
      <w:pStyle w:val="2"/>
      <w:jc w:val="center"/>
      <w:rPr>
        <w:rFonts w:hint="eastAsia" w:eastAsia="宋体"/>
        <w:lang w:eastAsia="zh-CN"/>
      </w:rPr>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5E12ABEF">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0508A4"/>
    <w:rsid w:val="00153FF5"/>
    <w:rsid w:val="0024309C"/>
    <w:rsid w:val="00867C46"/>
    <w:rsid w:val="01435A54"/>
    <w:rsid w:val="01B80FCB"/>
    <w:rsid w:val="01FC40A1"/>
    <w:rsid w:val="024518A2"/>
    <w:rsid w:val="025102F4"/>
    <w:rsid w:val="03724869"/>
    <w:rsid w:val="037E54A3"/>
    <w:rsid w:val="03FC767B"/>
    <w:rsid w:val="04C4568D"/>
    <w:rsid w:val="04D37589"/>
    <w:rsid w:val="050C5E76"/>
    <w:rsid w:val="05B63FD6"/>
    <w:rsid w:val="05C26D59"/>
    <w:rsid w:val="061F3DDB"/>
    <w:rsid w:val="072D2F81"/>
    <w:rsid w:val="09046318"/>
    <w:rsid w:val="094865B2"/>
    <w:rsid w:val="09CD226A"/>
    <w:rsid w:val="09D36778"/>
    <w:rsid w:val="09DB07FD"/>
    <w:rsid w:val="0A9C35E3"/>
    <w:rsid w:val="0B7849E6"/>
    <w:rsid w:val="0C50209C"/>
    <w:rsid w:val="0C537B8A"/>
    <w:rsid w:val="0C60207C"/>
    <w:rsid w:val="0C70106C"/>
    <w:rsid w:val="0C7017CB"/>
    <w:rsid w:val="0C8F1240"/>
    <w:rsid w:val="0D2E6635"/>
    <w:rsid w:val="0D9F7891"/>
    <w:rsid w:val="0E6E3471"/>
    <w:rsid w:val="0F203A3E"/>
    <w:rsid w:val="0F292ED3"/>
    <w:rsid w:val="0F7D25CB"/>
    <w:rsid w:val="0FBF372E"/>
    <w:rsid w:val="0FC712FE"/>
    <w:rsid w:val="107374DA"/>
    <w:rsid w:val="1122342A"/>
    <w:rsid w:val="11974A4E"/>
    <w:rsid w:val="11AB53A0"/>
    <w:rsid w:val="11DD55A3"/>
    <w:rsid w:val="120B3D4E"/>
    <w:rsid w:val="12936141"/>
    <w:rsid w:val="12BB58E4"/>
    <w:rsid w:val="12BC78AF"/>
    <w:rsid w:val="13726E72"/>
    <w:rsid w:val="139B20B6"/>
    <w:rsid w:val="13D03611"/>
    <w:rsid w:val="14131750"/>
    <w:rsid w:val="14163CCF"/>
    <w:rsid w:val="142565AC"/>
    <w:rsid w:val="14720225"/>
    <w:rsid w:val="14757D15"/>
    <w:rsid w:val="14F32412"/>
    <w:rsid w:val="16095600"/>
    <w:rsid w:val="16361726"/>
    <w:rsid w:val="16417787"/>
    <w:rsid w:val="16604E5F"/>
    <w:rsid w:val="166D339A"/>
    <w:rsid w:val="16FE1699"/>
    <w:rsid w:val="171E20DF"/>
    <w:rsid w:val="17200870"/>
    <w:rsid w:val="17255A22"/>
    <w:rsid w:val="17536547"/>
    <w:rsid w:val="17A10BB7"/>
    <w:rsid w:val="17F119BD"/>
    <w:rsid w:val="181429D2"/>
    <w:rsid w:val="1852245C"/>
    <w:rsid w:val="18A706B9"/>
    <w:rsid w:val="18C96C96"/>
    <w:rsid w:val="19540489"/>
    <w:rsid w:val="19753141"/>
    <w:rsid w:val="197724DC"/>
    <w:rsid w:val="19D66A10"/>
    <w:rsid w:val="19ED7FE6"/>
    <w:rsid w:val="1AD07837"/>
    <w:rsid w:val="1BCA4DEA"/>
    <w:rsid w:val="1C1F660B"/>
    <w:rsid w:val="1C6A3ED7"/>
    <w:rsid w:val="1CBA0B1E"/>
    <w:rsid w:val="1CC141D4"/>
    <w:rsid w:val="1CD5426B"/>
    <w:rsid w:val="1DC01001"/>
    <w:rsid w:val="1DCE373B"/>
    <w:rsid w:val="1DD40180"/>
    <w:rsid w:val="1E127071"/>
    <w:rsid w:val="1E291CFE"/>
    <w:rsid w:val="1E6A3EC8"/>
    <w:rsid w:val="1EB074FF"/>
    <w:rsid w:val="1EB3600A"/>
    <w:rsid w:val="1EC8408C"/>
    <w:rsid w:val="1F3F2EA1"/>
    <w:rsid w:val="1F5A6FB2"/>
    <w:rsid w:val="1F5F2E26"/>
    <w:rsid w:val="1F8F5C67"/>
    <w:rsid w:val="1FC31AF2"/>
    <w:rsid w:val="20051DB1"/>
    <w:rsid w:val="205679DB"/>
    <w:rsid w:val="205E1FA5"/>
    <w:rsid w:val="2144494B"/>
    <w:rsid w:val="21493214"/>
    <w:rsid w:val="21D666E8"/>
    <w:rsid w:val="21E73C49"/>
    <w:rsid w:val="21F030D1"/>
    <w:rsid w:val="221B3DF6"/>
    <w:rsid w:val="22B45EAC"/>
    <w:rsid w:val="230B3633"/>
    <w:rsid w:val="23C30A9D"/>
    <w:rsid w:val="242239CD"/>
    <w:rsid w:val="242C6F84"/>
    <w:rsid w:val="244B5416"/>
    <w:rsid w:val="245B0CD5"/>
    <w:rsid w:val="25B04B74"/>
    <w:rsid w:val="25F74973"/>
    <w:rsid w:val="26056D25"/>
    <w:rsid w:val="260730A0"/>
    <w:rsid w:val="26485FEE"/>
    <w:rsid w:val="26F366D6"/>
    <w:rsid w:val="272F01F7"/>
    <w:rsid w:val="27513007"/>
    <w:rsid w:val="276F1A45"/>
    <w:rsid w:val="27C36AF2"/>
    <w:rsid w:val="27CA4E39"/>
    <w:rsid w:val="28BA7F95"/>
    <w:rsid w:val="297053DE"/>
    <w:rsid w:val="29830BB3"/>
    <w:rsid w:val="2A092F82"/>
    <w:rsid w:val="2A1B14D6"/>
    <w:rsid w:val="2A356197"/>
    <w:rsid w:val="2A3971ED"/>
    <w:rsid w:val="2ADE02F6"/>
    <w:rsid w:val="2B827FD3"/>
    <w:rsid w:val="2C3A15DC"/>
    <w:rsid w:val="2C475FE3"/>
    <w:rsid w:val="2CBE5D2D"/>
    <w:rsid w:val="2CDD0D1A"/>
    <w:rsid w:val="2CE43832"/>
    <w:rsid w:val="2E041E4B"/>
    <w:rsid w:val="2E222864"/>
    <w:rsid w:val="2E375631"/>
    <w:rsid w:val="2F407445"/>
    <w:rsid w:val="2F7B0454"/>
    <w:rsid w:val="2F997FD5"/>
    <w:rsid w:val="2FA34C0F"/>
    <w:rsid w:val="2FD361A8"/>
    <w:rsid w:val="30374CD4"/>
    <w:rsid w:val="30C400C9"/>
    <w:rsid w:val="30CE4099"/>
    <w:rsid w:val="30DB181E"/>
    <w:rsid w:val="30E81B43"/>
    <w:rsid w:val="31AE3364"/>
    <w:rsid w:val="32182ABD"/>
    <w:rsid w:val="32B06D03"/>
    <w:rsid w:val="32CA473F"/>
    <w:rsid w:val="32FA40BE"/>
    <w:rsid w:val="32FF7833"/>
    <w:rsid w:val="33F95E15"/>
    <w:rsid w:val="34367E3A"/>
    <w:rsid w:val="343B1B48"/>
    <w:rsid w:val="34F94E29"/>
    <w:rsid w:val="351A7D6D"/>
    <w:rsid w:val="3521130B"/>
    <w:rsid w:val="3528713E"/>
    <w:rsid w:val="354603DD"/>
    <w:rsid w:val="356A32F7"/>
    <w:rsid w:val="35FA08C8"/>
    <w:rsid w:val="36274EBB"/>
    <w:rsid w:val="36325F10"/>
    <w:rsid w:val="36336BA7"/>
    <w:rsid w:val="372B233F"/>
    <w:rsid w:val="373066FF"/>
    <w:rsid w:val="3746497F"/>
    <w:rsid w:val="37580C1E"/>
    <w:rsid w:val="37CD3840"/>
    <w:rsid w:val="3809239F"/>
    <w:rsid w:val="38137C9C"/>
    <w:rsid w:val="382877F5"/>
    <w:rsid w:val="382D0783"/>
    <w:rsid w:val="38822138"/>
    <w:rsid w:val="38854651"/>
    <w:rsid w:val="38B557C0"/>
    <w:rsid w:val="38B6656B"/>
    <w:rsid w:val="38DF05D9"/>
    <w:rsid w:val="394E7CFE"/>
    <w:rsid w:val="3A00614F"/>
    <w:rsid w:val="3A3E649C"/>
    <w:rsid w:val="3A4E41E0"/>
    <w:rsid w:val="3AAF2A68"/>
    <w:rsid w:val="3ABE2DBF"/>
    <w:rsid w:val="3AFF6407"/>
    <w:rsid w:val="3B2F461F"/>
    <w:rsid w:val="3B4CF60C"/>
    <w:rsid w:val="3B7BC498"/>
    <w:rsid w:val="3BBBC973"/>
    <w:rsid w:val="3C5207B8"/>
    <w:rsid w:val="3C780AE5"/>
    <w:rsid w:val="3CB60D47"/>
    <w:rsid w:val="3CDE3DFA"/>
    <w:rsid w:val="3D987AD7"/>
    <w:rsid w:val="3D9E3A7A"/>
    <w:rsid w:val="3DBD6105"/>
    <w:rsid w:val="3DDE38B5"/>
    <w:rsid w:val="3DF45186"/>
    <w:rsid w:val="3DFD1951"/>
    <w:rsid w:val="3E174EC3"/>
    <w:rsid w:val="3E76393B"/>
    <w:rsid w:val="3EBB2FCC"/>
    <w:rsid w:val="3F087868"/>
    <w:rsid w:val="3F7D7772"/>
    <w:rsid w:val="3FA80D2E"/>
    <w:rsid w:val="408D26B3"/>
    <w:rsid w:val="40916E76"/>
    <w:rsid w:val="40A74D5D"/>
    <w:rsid w:val="40D55514"/>
    <w:rsid w:val="41507DDC"/>
    <w:rsid w:val="41B617E9"/>
    <w:rsid w:val="41BA33F8"/>
    <w:rsid w:val="41FA176A"/>
    <w:rsid w:val="4226071D"/>
    <w:rsid w:val="42311014"/>
    <w:rsid w:val="42A81C22"/>
    <w:rsid w:val="42CB65B7"/>
    <w:rsid w:val="446C09BA"/>
    <w:rsid w:val="44EA1CA9"/>
    <w:rsid w:val="44F378F4"/>
    <w:rsid w:val="451A3E3D"/>
    <w:rsid w:val="45230F44"/>
    <w:rsid w:val="45683BB5"/>
    <w:rsid w:val="458B6BE1"/>
    <w:rsid w:val="45BE79B4"/>
    <w:rsid w:val="45EA7CB3"/>
    <w:rsid w:val="46A342F8"/>
    <w:rsid w:val="473558D0"/>
    <w:rsid w:val="475E04B0"/>
    <w:rsid w:val="48176608"/>
    <w:rsid w:val="484C59B4"/>
    <w:rsid w:val="485416D6"/>
    <w:rsid w:val="49394D46"/>
    <w:rsid w:val="49D00F6E"/>
    <w:rsid w:val="4A282BCC"/>
    <w:rsid w:val="4A5D66FE"/>
    <w:rsid w:val="4A617FE4"/>
    <w:rsid w:val="4ABB657B"/>
    <w:rsid w:val="4B5830D2"/>
    <w:rsid w:val="4B906C3C"/>
    <w:rsid w:val="4BAD6A77"/>
    <w:rsid w:val="4C3F4705"/>
    <w:rsid w:val="4C7327B1"/>
    <w:rsid w:val="4D2224B2"/>
    <w:rsid w:val="4DAC25D4"/>
    <w:rsid w:val="4E2A67E0"/>
    <w:rsid w:val="4E7F20A8"/>
    <w:rsid w:val="4EC5069E"/>
    <w:rsid w:val="4EFF40E1"/>
    <w:rsid w:val="50897E78"/>
    <w:rsid w:val="508B13F1"/>
    <w:rsid w:val="5172372D"/>
    <w:rsid w:val="5196613F"/>
    <w:rsid w:val="51A216FE"/>
    <w:rsid w:val="51AC5FFA"/>
    <w:rsid w:val="51B34E7A"/>
    <w:rsid w:val="51B71F8C"/>
    <w:rsid w:val="51BF1FF4"/>
    <w:rsid w:val="51C504A8"/>
    <w:rsid w:val="51CF4D95"/>
    <w:rsid w:val="5237311C"/>
    <w:rsid w:val="52391DA6"/>
    <w:rsid w:val="526933B0"/>
    <w:rsid w:val="52972F71"/>
    <w:rsid w:val="529B480F"/>
    <w:rsid w:val="52CF1440"/>
    <w:rsid w:val="52D65847"/>
    <w:rsid w:val="53146370"/>
    <w:rsid w:val="534A2D0D"/>
    <w:rsid w:val="53A61752"/>
    <w:rsid w:val="53CC6C4A"/>
    <w:rsid w:val="53F35A51"/>
    <w:rsid w:val="5413297B"/>
    <w:rsid w:val="54302D35"/>
    <w:rsid w:val="546F04EF"/>
    <w:rsid w:val="553B7BE4"/>
    <w:rsid w:val="55BB6F76"/>
    <w:rsid w:val="55F90687"/>
    <w:rsid w:val="56177C28"/>
    <w:rsid w:val="561A1EEF"/>
    <w:rsid w:val="56403495"/>
    <w:rsid w:val="56923F20"/>
    <w:rsid w:val="56C43C09"/>
    <w:rsid w:val="573E39BB"/>
    <w:rsid w:val="57B63C8A"/>
    <w:rsid w:val="57CD4D3F"/>
    <w:rsid w:val="57F4051E"/>
    <w:rsid w:val="584A7729"/>
    <w:rsid w:val="5862602D"/>
    <w:rsid w:val="586E4249"/>
    <w:rsid w:val="58A9794E"/>
    <w:rsid w:val="58D41C07"/>
    <w:rsid w:val="58D44810"/>
    <w:rsid w:val="59BC320F"/>
    <w:rsid w:val="59C81391"/>
    <w:rsid w:val="59D46479"/>
    <w:rsid w:val="59D67A6F"/>
    <w:rsid w:val="5A2A46CB"/>
    <w:rsid w:val="5A323864"/>
    <w:rsid w:val="5B0311A3"/>
    <w:rsid w:val="5B032BD8"/>
    <w:rsid w:val="5B104ECD"/>
    <w:rsid w:val="5B122FBA"/>
    <w:rsid w:val="5B321A89"/>
    <w:rsid w:val="5B473C18"/>
    <w:rsid w:val="5B724DC1"/>
    <w:rsid w:val="5B736503"/>
    <w:rsid w:val="5BD53796"/>
    <w:rsid w:val="5C265DD8"/>
    <w:rsid w:val="5C8A773E"/>
    <w:rsid w:val="5C9C2179"/>
    <w:rsid w:val="5CD72BD1"/>
    <w:rsid w:val="5D3B4C80"/>
    <w:rsid w:val="5D8F68FE"/>
    <w:rsid w:val="5DA6050C"/>
    <w:rsid w:val="5DCB4621"/>
    <w:rsid w:val="5DCF6FD6"/>
    <w:rsid w:val="5E2A2EEB"/>
    <w:rsid w:val="5E345B18"/>
    <w:rsid w:val="5E4F45FE"/>
    <w:rsid w:val="5E796E4B"/>
    <w:rsid w:val="5E8A1A2D"/>
    <w:rsid w:val="5EC303DA"/>
    <w:rsid w:val="5F137C44"/>
    <w:rsid w:val="5F2CAEFE"/>
    <w:rsid w:val="5F3B7874"/>
    <w:rsid w:val="5F427DC1"/>
    <w:rsid w:val="5F4F1572"/>
    <w:rsid w:val="5F73062B"/>
    <w:rsid w:val="5FEC8203"/>
    <w:rsid w:val="5FFE6B64"/>
    <w:rsid w:val="602D7FBA"/>
    <w:rsid w:val="604F31D9"/>
    <w:rsid w:val="60971A96"/>
    <w:rsid w:val="61106810"/>
    <w:rsid w:val="61131548"/>
    <w:rsid w:val="61F5069E"/>
    <w:rsid w:val="62246CD2"/>
    <w:rsid w:val="624262AC"/>
    <w:rsid w:val="627A192C"/>
    <w:rsid w:val="627D474B"/>
    <w:rsid w:val="628263D9"/>
    <w:rsid w:val="62AB0378"/>
    <w:rsid w:val="63655610"/>
    <w:rsid w:val="63682FEE"/>
    <w:rsid w:val="63847AD9"/>
    <w:rsid w:val="638C22A1"/>
    <w:rsid w:val="63BC1702"/>
    <w:rsid w:val="64151F48"/>
    <w:rsid w:val="64395110"/>
    <w:rsid w:val="64537D84"/>
    <w:rsid w:val="646402CB"/>
    <w:rsid w:val="64C179D9"/>
    <w:rsid w:val="6502023B"/>
    <w:rsid w:val="6535207F"/>
    <w:rsid w:val="654C1999"/>
    <w:rsid w:val="656411D5"/>
    <w:rsid w:val="657A3716"/>
    <w:rsid w:val="65891D62"/>
    <w:rsid w:val="65B67B6D"/>
    <w:rsid w:val="65C60DEB"/>
    <w:rsid w:val="65EA4FF6"/>
    <w:rsid w:val="661C136B"/>
    <w:rsid w:val="665C2F25"/>
    <w:rsid w:val="668533B4"/>
    <w:rsid w:val="670B3991"/>
    <w:rsid w:val="68014955"/>
    <w:rsid w:val="680A29E4"/>
    <w:rsid w:val="683D46F4"/>
    <w:rsid w:val="68697C5F"/>
    <w:rsid w:val="687C4D91"/>
    <w:rsid w:val="68B47F81"/>
    <w:rsid w:val="691F65C2"/>
    <w:rsid w:val="69737B00"/>
    <w:rsid w:val="69C22AAF"/>
    <w:rsid w:val="69C266CE"/>
    <w:rsid w:val="6A036897"/>
    <w:rsid w:val="6A3E279B"/>
    <w:rsid w:val="6A740502"/>
    <w:rsid w:val="6A9F481C"/>
    <w:rsid w:val="6B140CE2"/>
    <w:rsid w:val="6BCD0DF4"/>
    <w:rsid w:val="6BD77BAE"/>
    <w:rsid w:val="6C2F0215"/>
    <w:rsid w:val="6C576736"/>
    <w:rsid w:val="6CE452D6"/>
    <w:rsid w:val="6D422DE4"/>
    <w:rsid w:val="6D6B7B64"/>
    <w:rsid w:val="6DA26C2E"/>
    <w:rsid w:val="6DCC7F54"/>
    <w:rsid w:val="6DE54241"/>
    <w:rsid w:val="6E385814"/>
    <w:rsid w:val="6EBC0F1A"/>
    <w:rsid w:val="6EC613C4"/>
    <w:rsid w:val="6ED0E05F"/>
    <w:rsid w:val="6EE352C5"/>
    <w:rsid w:val="6F6E4088"/>
    <w:rsid w:val="6F9400A3"/>
    <w:rsid w:val="6FDD600F"/>
    <w:rsid w:val="6FEF7B11"/>
    <w:rsid w:val="6FF11ABB"/>
    <w:rsid w:val="706C7836"/>
    <w:rsid w:val="708918FF"/>
    <w:rsid w:val="70915C52"/>
    <w:rsid w:val="70AD7294"/>
    <w:rsid w:val="70D874DD"/>
    <w:rsid w:val="71145AA4"/>
    <w:rsid w:val="711E0050"/>
    <w:rsid w:val="716430B3"/>
    <w:rsid w:val="72404633"/>
    <w:rsid w:val="727B0305"/>
    <w:rsid w:val="727D7636"/>
    <w:rsid w:val="72D63F05"/>
    <w:rsid w:val="73C23C4F"/>
    <w:rsid w:val="73CB1AEB"/>
    <w:rsid w:val="73CD340B"/>
    <w:rsid w:val="73FF3F69"/>
    <w:rsid w:val="741861E9"/>
    <w:rsid w:val="742D577E"/>
    <w:rsid w:val="742D6E39"/>
    <w:rsid w:val="74537454"/>
    <w:rsid w:val="74822CE1"/>
    <w:rsid w:val="74B5584D"/>
    <w:rsid w:val="74F5054B"/>
    <w:rsid w:val="752323AC"/>
    <w:rsid w:val="757F5E23"/>
    <w:rsid w:val="76561EBB"/>
    <w:rsid w:val="765C57B4"/>
    <w:rsid w:val="76E41A31"/>
    <w:rsid w:val="77195E9E"/>
    <w:rsid w:val="772269FE"/>
    <w:rsid w:val="7725536A"/>
    <w:rsid w:val="77550B81"/>
    <w:rsid w:val="776D2139"/>
    <w:rsid w:val="778B4A79"/>
    <w:rsid w:val="77C71563"/>
    <w:rsid w:val="781D7CD6"/>
    <w:rsid w:val="781E079A"/>
    <w:rsid w:val="78A03496"/>
    <w:rsid w:val="78CD3839"/>
    <w:rsid w:val="790128DD"/>
    <w:rsid w:val="79274F0F"/>
    <w:rsid w:val="799B36E1"/>
    <w:rsid w:val="79B21659"/>
    <w:rsid w:val="79E941A2"/>
    <w:rsid w:val="79F693DE"/>
    <w:rsid w:val="7A0C7455"/>
    <w:rsid w:val="7A526DB4"/>
    <w:rsid w:val="7AE3AF52"/>
    <w:rsid w:val="7B0D200C"/>
    <w:rsid w:val="7B5F3D7C"/>
    <w:rsid w:val="7B96744A"/>
    <w:rsid w:val="7BCA7A50"/>
    <w:rsid w:val="7C2E7CD6"/>
    <w:rsid w:val="7C3930F7"/>
    <w:rsid w:val="7C8F68E3"/>
    <w:rsid w:val="7D663A0C"/>
    <w:rsid w:val="7D7F0706"/>
    <w:rsid w:val="7D7F4050"/>
    <w:rsid w:val="7D8E3224"/>
    <w:rsid w:val="7D8F113F"/>
    <w:rsid w:val="7DAE2D99"/>
    <w:rsid w:val="7DBEC43C"/>
    <w:rsid w:val="7DC01139"/>
    <w:rsid w:val="7DC22F82"/>
    <w:rsid w:val="7E6341B5"/>
    <w:rsid w:val="7ED029A4"/>
    <w:rsid w:val="7F1545FB"/>
    <w:rsid w:val="7F5A4613"/>
    <w:rsid w:val="7FA171CD"/>
    <w:rsid w:val="7FDB893A"/>
    <w:rsid w:val="7FDC2280"/>
    <w:rsid w:val="7FFF8756"/>
    <w:rsid w:val="87DA8C8E"/>
    <w:rsid w:val="BBDEAC57"/>
    <w:rsid w:val="BF7FF733"/>
    <w:rsid w:val="C1F7974F"/>
    <w:rsid w:val="C9AC1B9D"/>
    <w:rsid w:val="D4BBE5A8"/>
    <w:rsid w:val="DD6D7CBC"/>
    <w:rsid w:val="DDB75490"/>
    <w:rsid w:val="DDEF4686"/>
    <w:rsid w:val="E7F99A9B"/>
    <w:rsid w:val="EBDA3FA7"/>
    <w:rsid w:val="ECFBF706"/>
    <w:rsid w:val="EFFFE2A9"/>
    <w:rsid w:val="F27FEF51"/>
    <w:rsid w:val="F2BBC0BB"/>
    <w:rsid w:val="F4E3F0AB"/>
    <w:rsid w:val="F7673387"/>
    <w:rsid w:val="FABF9128"/>
    <w:rsid w:val="FBE74A86"/>
    <w:rsid w:val="FBF67281"/>
    <w:rsid w:val="FEF37A43"/>
    <w:rsid w:val="FFFEB33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customStyle="1" w:styleId="7">
    <w:name w:val="Normal Indent"/>
    <w:basedOn w:val="1"/>
    <w:qFormat/>
    <w:uiPriority w:val="0"/>
    <w:pPr>
      <w:ind w:firstLine="420" w:firstLineChars="200"/>
    </w:pPr>
  </w:style>
  <w:style w:type="paragraph" w:customStyle="1"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9">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2842</Words>
  <Characters>2947</Characters>
  <Lines>0</Lines>
  <Paragraphs>0</Paragraphs>
  <TotalTime>34</TotalTime>
  <ScaleCrop>false</ScaleCrop>
  <LinksUpToDate>false</LinksUpToDate>
  <CharactersWithSpaces>2951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2014-11-04T20:08:00Z</dcterms:created>
  <dc:creator>Administrator</dc:creator>
  <cp:lastModifiedBy>金融工作</cp:lastModifiedBy>
  <cp:lastPrinted>2024-08-26T00:51:00Z</cp:lastPrinted>
  <dcterms:modified xsi:type="dcterms:W3CDTF">2024-11-08T01:09:04Z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