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E81F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11353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7C6C3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林某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0A09423F">
      <w:pPr>
        <w:wordWrap w:val="0"/>
        <w:spacing w:line="640" w:lineRule="exact"/>
        <w:ind w:firstLine="640" w:firstLineChars="200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涧西区瀛洲街道办事处</w:t>
      </w:r>
    </w:p>
    <w:p w14:paraId="6EFA4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林某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洛阳市涧西区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瀛洲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街道办事处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未对其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邮寄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的《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过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渡费直接发放林某申请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2E731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按照《中华人民共和国行政复议法实施条例》第十六条规定，公民、法人或者其他组织依照行政复议法第六条第（八）项、第（九）项、第（十）项的规定申请行政机关履行法定职责，行政机关未履行的，行政复议申请期限依照下列规定计算：......（二）没有履行期限规定的，自行政机关收到申请满60日起计算。本案中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于2024年5月17日邮寄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过渡费直接发放林某申请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，2024年7月4日向本机关提起行政复议申请，被申请人收到申请未满60日。申请人的申请不符合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第（四）项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6C091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综上，申请人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提起的行政复议申请不符合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《中华人民共和国行政复议法》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的受理条件，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5DA1D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3FCA0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027365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4758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D448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287B0099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DD04DA0-E26C-419C-99E3-4BC9E4B0DF4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0EAEA53-C8DF-4610-BCB7-9A987F3B5E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D77D8CB-80BA-4949-BF4A-4F3EAA323C2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8DC05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328644AE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C4568D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0B1760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BD506E9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3671171"/>
    <w:rsid w:val="242239CD"/>
    <w:rsid w:val="244B5416"/>
    <w:rsid w:val="25B04B74"/>
    <w:rsid w:val="25F74973"/>
    <w:rsid w:val="26056D25"/>
    <w:rsid w:val="26485FEE"/>
    <w:rsid w:val="26ED6759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E6D6959"/>
    <w:rsid w:val="2F7B0454"/>
    <w:rsid w:val="2FD361A8"/>
    <w:rsid w:val="30374CD4"/>
    <w:rsid w:val="30C400C9"/>
    <w:rsid w:val="30CE4099"/>
    <w:rsid w:val="30DB181E"/>
    <w:rsid w:val="31964E3B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222B77"/>
    <w:rsid w:val="3E76393B"/>
    <w:rsid w:val="3EBB2FCC"/>
    <w:rsid w:val="3F087868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C6662F4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60FEB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65366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2FB6C04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7F7368"/>
    <w:rsid w:val="6A9F481C"/>
    <w:rsid w:val="6B140CE2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7E15F71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66AAF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517</Characters>
  <Lines>0</Lines>
  <Paragraphs>0</Paragraphs>
  <TotalTime>1</TotalTime>
  <ScaleCrop>false</ScaleCrop>
  <LinksUpToDate>false</LinksUpToDate>
  <CharactersWithSpaces>558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2024-07-08T07:08:00Z</cp:lastPrinted>
  <dcterms:modified xsi:type="dcterms:W3CDTF">2024-11-08T01:41:56Z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