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5C2AFB6">
      <w:pPr>
        <w:keepNext w:val="0"/>
        <w:keepLines w:val="0"/>
        <w:pageBreakBefore w:val="0"/>
        <w:kinsoku/>
        <w:wordWrap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简体" w:hAnsi="宋体" w:eastAsia="方正小标宋简体" w:cs="Times New Roman"/>
          <w:sz w:val="44"/>
          <w:szCs w:val="44"/>
        </w:rPr>
      </w:pPr>
      <w:r>
        <w:rPr>
          <w:rFonts w:hint="eastAsia" w:ascii="方正小标宋简体" w:hAnsi="宋体" w:eastAsia="方正小标宋简体" w:cs="Times New Roman"/>
          <w:sz w:val="44"/>
          <w:szCs w:val="44"/>
          <w:lang w:eastAsia="zh-CN"/>
        </w:rPr>
        <w:t>涧西区</w:t>
      </w:r>
      <w:r>
        <w:rPr>
          <w:rFonts w:hint="eastAsia" w:ascii="方正小标宋简体" w:hAnsi="宋体" w:eastAsia="方正小标宋简体" w:cs="Times New Roman"/>
          <w:sz w:val="44"/>
          <w:szCs w:val="44"/>
        </w:rPr>
        <w:t>202</w:t>
      </w:r>
      <w:r>
        <w:rPr>
          <w:rFonts w:hint="eastAsia" w:ascii="方正小标宋简体" w:hAnsi="宋体" w:eastAsia="方正小标宋简体" w:cs="Times New Roman"/>
          <w:sz w:val="44"/>
          <w:szCs w:val="44"/>
          <w:lang w:val="en-US" w:eastAsia="zh-CN"/>
        </w:rPr>
        <w:t>5</w:t>
      </w:r>
      <w:r>
        <w:rPr>
          <w:rFonts w:hint="eastAsia" w:ascii="方正小标宋简体" w:hAnsi="宋体" w:eastAsia="方正小标宋简体" w:cs="Times New Roman"/>
          <w:sz w:val="44"/>
          <w:szCs w:val="44"/>
        </w:rPr>
        <w:t>年</w:t>
      </w:r>
      <w:r>
        <w:rPr>
          <w:rFonts w:hint="eastAsia" w:ascii="方正小标宋简体" w:hAnsi="宋体" w:eastAsia="方正小标宋简体" w:cs="Times New Roman"/>
          <w:sz w:val="44"/>
          <w:szCs w:val="44"/>
          <w:lang w:val="en-US" w:eastAsia="zh-CN"/>
        </w:rPr>
        <w:t>1</w:t>
      </w:r>
      <w:r>
        <w:rPr>
          <w:rFonts w:hint="eastAsia" w:ascii="方正小标宋简体" w:hAnsi="宋体" w:eastAsia="方正小标宋简体" w:cs="Times New Roman"/>
          <w:sz w:val="44"/>
          <w:szCs w:val="44"/>
        </w:rPr>
        <w:t>月政务服务平台</w:t>
      </w:r>
    </w:p>
    <w:p w14:paraId="2B058F65">
      <w:pPr>
        <w:keepNext w:val="0"/>
        <w:keepLines w:val="0"/>
        <w:pageBreakBefore w:val="0"/>
        <w:kinsoku/>
        <w:wordWrap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简体" w:hAnsi="宋体" w:eastAsia="方正小标宋简体" w:cs="Times New Roman"/>
          <w:sz w:val="44"/>
          <w:szCs w:val="44"/>
        </w:rPr>
      </w:pPr>
      <w:r>
        <w:rPr>
          <w:rFonts w:hint="eastAsia" w:ascii="方正小标宋简体" w:hAnsi="宋体" w:eastAsia="方正小标宋简体" w:cs="Times New Roman"/>
          <w:sz w:val="44"/>
          <w:szCs w:val="44"/>
        </w:rPr>
        <w:t>业务统计表</w:t>
      </w:r>
    </w:p>
    <w:p w14:paraId="69431C66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  <w:vertAlign w:val="baseline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涧西区政务服务平台业务统计表（202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5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年1月1日-31日），纳入28个部门，统计时间：202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5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-1-1至202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5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-1-31，共受理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264233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笔，办结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264233</w:t>
      </w:r>
      <w:bookmarkStart w:id="0" w:name="_GoBack"/>
      <w:bookmarkEnd w:id="0"/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笔，办结率100%。</w:t>
      </w:r>
    </w:p>
    <w:tbl>
      <w:tblPr>
        <w:tblStyle w:val="6"/>
        <w:tblW w:w="931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21"/>
        <w:gridCol w:w="1857"/>
        <w:gridCol w:w="1880"/>
        <w:gridCol w:w="1553"/>
        <w:gridCol w:w="1553"/>
        <w:gridCol w:w="1553"/>
      </w:tblGrid>
      <w:tr w14:paraId="260A761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atLeast"/>
          <w:jc w:val="center"/>
        </w:trPr>
        <w:tc>
          <w:tcPr>
            <w:tcW w:w="921" w:type="dxa"/>
            <w:vAlign w:val="center"/>
          </w:tcPr>
          <w:p w14:paraId="4821E3F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序号</w:t>
            </w:r>
          </w:p>
        </w:tc>
        <w:tc>
          <w:tcPr>
            <w:tcW w:w="1857" w:type="dxa"/>
            <w:vAlign w:val="center"/>
          </w:tcPr>
          <w:p w14:paraId="197709F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综合服务区</w:t>
            </w:r>
          </w:p>
        </w:tc>
        <w:tc>
          <w:tcPr>
            <w:tcW w:w="1880" w:type="dxa"/>
            <w:vAlign w:val="center"/>
          </w:tcPr>
          <w:p w14:paraId="355CBD6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部门名称</w:t>
            </w:r>
          </w:p>
        </w:tc>
        <w:tc>
          <w:tcPr>
            <w:tcW w:w="1553" w:type="dxa"/>
            <w:vAlign w:val="center"/>
          </w:tcPr>
          <w:p w14:paraId="4D16343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事项总数</w:t>
            </w:r>
          </w:p>
        </w:tc>
        <w:tc>
          <w:tcPr>
            <w:tcW w:w="1553" w:type="dxa"/>
            <w:vAlign w:val="center"/>
          </w:tcPr>
          <w:p w14:paraId="6EFD50B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受理量</w:t>
            </w:r>
          </w:p>
        </w:tc>
        <w:tc>
          <w:tcPr>
            <w:tcW w:w="1553" w:type="dxa"/>
            <w:vAlign w:val="center"/>
          </w:tcPr>
          <w:p w14:paraId="022FBCA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办结量</w:t>
            </w:r>
          </w:p>
        </w:tc>
      </w:tr>
      <w:tr w14:paraId="21CA025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atLeast"/>
          <w:jc w:val="center"/>
        </w:trPr>
        <w:tc>
          <w:tcPr>
            <w:tcW w:w="921" w:type="dxa"/>
            <w:vMerge w:val="restart"/>
            <w:vAlign w:val="center"/>
          </w:tcPr>
          <w:p w14:paraId="4CEB5C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</w:t>
            </w:r>
          </w:p>
        </w:tc>
        <w:tc>
          <w:tcPr>
            <w:tcW w:w="1857" w:type="dxa"/>
            <w:vMerge w:val="restart"/>
            <w:vAlign w:val="center"/>
          </w:tcPr>
          <w:p w14:paraId="109CC2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医保社保</w:t>
            </w:r>
          </w:p>
          <w:p w14:paraId="3405A1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综合</w:t>
            </w:r>
          </w:p>
        </w:tc>
        <w:tc>
          <w:tcPr>
            <w:tcW w:w="1880" w:type="dxa"/>
            <w:vAlign w:val="center"/>
          </w:tcPr>
          <w:p w14:paraId="0319C6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社保</w:t>
            </w:r>
          </w:p>
        </w:tc>
        <w:tc>
          <w:tcPr>
            <w:tcW w:w="1553" w:type="dxa"/>
            <w:vAlign w:val="center"/>
          </w:tcPr>
          <w:p w14:paraId="7A66E0A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324</w:t>
            </w:r>
          </w:p>
        </w:tc>
        <w:tc>
          <w:tcPr>
            <w:tcW w:w="1553" w:type="dxa"/>
            <w:shd w:val="clear"/>
            <w:vAlign w:val="center"/>
          </w:tcPr>
          <w:p w14:paraId="1960AD1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6199</w:t>
            </w:r>
          </w:p>
        </w:tc>
        <w:tc>
          <w:tcPr>
            <w:tcW w:w="1553" w:type="dxa"/>
            <w:vAlign w:val="center"/>
          </w:tcPr>
          <w:p w14:paraId="49BE979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6199</w:t>
            </w:r>
          </w:p>
        </w:tc>
      </w:tr>
      <w:tr w14:paraId="7BD99CD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4" w:hRule="atLeast"/>
          <w:jc w:val="center"/>
        </w:trPr>
        <w:tc>
          <w:tcPr>
            <w:tcW w:w="921" w:type="dxa"/>
            <w:vMerge w:val="continue"/>
            <w:vAlign w:val="center"/>
          </w:tcPr>
          <w:p w14:paraId="484AAE28">
            <w:pPr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857" w:type="dxa"/>
            <w:vMerge w:val="continue"/>
            <w:vAlign w:val="center"/>
          </w:tcPr>
          <w:p w14:paraId="2BB51E0F">
            <w:pPr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880" w:type="dxa"/>
            <w:vAlign w:val="center"/>
          </w:tcPr>
          <w:p w14:paraId="16B7EF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医保</w:t>
            </w:r>
          </w:p>
        </w:tc>
        <w:tc>
          <w:tcPr>
            <w:tcW w:w="1553" w:type="dxa"/>
            <w:vAlign w:val="center"/>
          </w:tcPr>
          <w:p w14:paraId="26EBC7B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46</w:t>
            </w:r>
          </w:p>
        </w:tc>
        <w:tc>
          <w:tcPr>
            <w:tcW w:w="1553" w:type="dxa"/>
            <w:shd w:val="clear"/>
            <w:vAlign w:val="center"/>
          </w:tcPr>
          <w:p w14:paraId="480F508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9331</w:t>
            </w:r>
          </w:p>
        </w:tc>
        <w:tc>
          <w:tcPr>
            <w:tcW w:w="1553" w:type="dxa"/>
            <w:vAlign w:val="center"/>
          </w:tcPr>
          <w:p w14:paraId="53E71F5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9331</w:t>
            </w:r>
          </w:p>
        </w:tc>
      </w:tr>
      <w:tr w14:paraId="474E794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atLeast"/>
          <w:jc w:val="center"/>
        </w:trPr>
        <w:tc>
          <w:tcPr>
            <w:tcW w:w="921" w:type="dxa"/>
            <w:vMerge w:val="continue"/>
            <w:vAlign w:val="center"/>
          </w:tcPr>
          <w:p w14:paraId="69A77687">
            <w:pPr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857" w:type="dxa"/>
            <w:vMerge w:val="continue"/>
            <w:vAlign w:val="center"/>
          </w:tcPr>
          <w:p w14:paraId="69D0358E">
            <w:pPr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880" w:type="dxa"/>
            <w:vAlign w:val="center"/>
          </w:tcPr>
          <w:p w14:paraId="321DCD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人社</w:t>
            </w:r>
          </w:p>
        </w:tc>
        <w:tc>
          <w:tcPr>
            <w:tcW w:w="1553" w:type="dxa"/>
            <w:vAlign w:val="center"/>
          </w:tcPr>
          <w:p w14:paraId="6BD006A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64</w:t>
            </w:r>
          </w:p>
        </w:tc>
        <w:tc>
          <w:tcPr>
            <w:tcW w:w="1553" w:type="dxa"/>
            <w:shd w:val="clear"/>
            <w:vAlign w:val="center"/>
          </w:tcPr>
          <w:p w14:paraId="3C34652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722</w:t>
            </w:r>
          </w:p>
        </w:tc>
        <w:tc>
          <w:tcPr>
            <w:tcW w:w="1553" w:type="dxa"/>
            <w:vAlign w:val="center"/>
          </w:tcPr>
          <w:p w14:paraId="1A220AE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722</w:t>
            </w:r>
          </w:p>
        </w:tc>
      </w:tr>
      <w:tr w14:paraId="1CF0DD5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atLeast"/>
          <w:jc w:val="center"/>
        </w:trPr>
        <w:tc>
          <w:tcPr>
            <w:tcW w:w="921" w:type="dxa"/>
            <w:vAlign w:val="center"/>
          </w:tcPr>
          <w:p w14:paraId="3E142E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</w:t>
            </w:r>
          </w:p>
        </w:tc>
        <w:tc>
          <w:tcPr>
            <w:tcW w:w="1857" w:type="dxa"/>
            <w:vAlign w:val="center"/>
          </w:tcPr>
          <w:p w14:paraId="2887C4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市场准入</w:t>
            </w:r>
          </w:p>
          <w:p w14:paraId="73F4B2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综合</w:t>
            </w:r>
          </w:p>
        </w:tc>
        <w:tc>
          <w:tcPr>
            <w:tcW w:w="1880" w:type="dxa"/>
            <w:vAlign w:val="center"/>
          </w:tcPr>
          <w:p w14:paraId="15F9D6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市场监管</w:t>
            </w:r>
          </w:p>
        </w:tc>
        <w:tc>
          <w:tcPr>
            <w:tcW w:w="1553" w:type="dxa"/>
            <w:vAlign w:val="center"/>
          </w:tcPr>
          <w:p w14:paraId="1376096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69</w:t>
            </w:r>
          </w:p>
        </w:tc>
        <w:tc>
          <w:tcPr>
            <w:tcW w:w="1553" w:type="dxa"/>
            <w:shd w:val="clear"/>
            <w:vAlign w:val="center"/>
          </w:tcPr>
          <w:p w14:paraId="2019FEF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1223</w:t>
            </w:r>
          </w:p>
        </w:tc>
        <w:tc>
          <w:tcPr>
            <w:tcW w:w="1553" w:type="dxa"/>
            <w:vAlign w:val="center"/>
          </w:tcPr>
          <w:p w14:paraId="4C50F90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1223</w:t>
            </w:r>
          </w:p>
        </w:tc>
      </w:tr>
      <w:tr w14:paraId="467766E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atLeast"/>
          <w:jc w:val="center"/>
        </w:trPr>
        <w:tc>
          <w:tcPr>
            <w:tcW w:w="921" w:type="dxa"/>
            <w:vAlign w:val="center"/>
          </w:tcPr>
          <w:p w14:paraId="2074A1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3</w:t>
            </w:r>
          </w:p>
        </w:tc>
        <w:tc>
          <w:tcPr>
            <w:tcW w:w="1857" w:type="dxa"/>
            <w:vAlign w:val="center"/>
          </w:tcPr>
          <w:p w14:paraId="1C3740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税务综合</w:t>
            </w:r>
          </w:p>
        </w:tc>
        <w:tc>
          <w:tcPr>
            <w:tcW w:w="1880" w:type="dxa"/>
            <w:vAlign w:val="center"/>
          </w:tcPr>
          <w:p w14:paraId="491010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税务</w:t>
            </w:r>
          </w:p>
        </w:tc>
        <w:tc>
          <w:tcPr>
            <w:tcW w:w="1553" w:type="dxa"/>
            <w:vAlign w:val="center"/>
          </w:tcPr>
          <w:p w14:paraId="193DBA2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272</w:t>
            </w:r>
          </w:p>
        </w:tc>
        <w:tc>
          <w:tcPr>
            <w:tcW w:w="1553" w:type="dxa"/>
            <w:shd w:val="clear"/>
            <w:vAlign w:val="center"/>
          </w:tcPr>
          <w:p w14:paraId="7EAF0A3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236990</w:t>
            </w:r>
          </w:p>
        </w:tc>
        <w:tc>
          <w:tcPr>
            <w:tcW w:w="1553" w:type="dxa"/>
            <w:vAlign w:val="center"/>
          </w:tcPr>
          <w:p w14:paraId="637558E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236990</w:t>
            </w:r>
          </w:p>
        </w:tc>
      </w:tr>
      <w:tr w14:paraId="0638714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0" w:hRule="atLeast"/>
          <w:jc w:val="center"/>
        </w:trPr>
        <w:tc>
          <w:tcPr>
            <w:tcW w:w="921" w:type="dxa"/>
            <w:vAlign w:val="center"/>
          </w:tcPr>
          <w:p w14:paraId="484C96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4</w:t>
            </w:r>
          </w:p>
        </w:tc>
        <w:tc>
          <w:tcPr>
            <w:tcW w:w="1857" w:type="dxa"/>
            <w:vAlign w:val="center"/>
          </w:tcPr>
          <w:p w14:paraId="6A18C5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婚姻登记</w:t>
            </w:r>
          </w:p>
          <w:p w14:paraId="6B99BB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综合</w:t>
            </w:r>
          </w:p>
        </w:tc>
        <w:tc>
          <w:tcPr>
            <w:tcW w:w="1880" w:type="dxa"/>
            <w:vAlign w:val="center"/>
          </w:tcPr>
          <w:p w14:paraId="0099C4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婚姻登记</w:t>
            </w:r>
          </w:p>
        </w:tc>
        <w:tc>
          <w:tcPr>
            <w:tcW w:w="1553" w:type="dxa"/>
            <w:vAlign w:val="center"/>
          </w:tcPr>
          <w:p w14:paraId="73F1DB4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4</w:t>
            </w:r>
          </w:p>
        </w:tc>
        <w:tc>
          <w:tcPr>
            <w:tcW w:w="1553" w:type="dxa"/>
            <w:shd w:val="clear"/>
            <w:vAlign w:val="center"/>
          </w:tcPr>
          <w:p w14:paraId="4313AE2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491</w:t>
            </w:r>
          </w:p>
        </w:tc>
        <w:tc>
          <w:tcPr>
            <w:tcW w:w="1553" w:type="dxa"/>
            <w:vAlign w:val="center"/>
          </w:tcPr>
          <w:p w14:paraId="4039E3F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491</w:t>
            </w:r>
          </w:p>
        </w:tc>
      </w:tr>
      <w:tr w14:paraId="4D1CDEB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0" w:hRule="atLeast"/>
          <w:jc w:val="center"/>
        </w:trPr>
        <w:tc>
          <w:tcPr>
            <w:tcW w:w="921" w:type="dxa"/>
            <w:vMerge w:val="restart"/>
            <w:vAlign w:val="center"/>
          </w:tcPr>
          <w:p w14:paraId="323EDF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5</w:t>
            </w:r>
          </w:p>
        </w:tc>
        <w:tc>
          <w:tcPr>
            <w:tcW w:w="1857" w:type="dxa"/>
            <w:vMerge w:val="restart"/>
            <w:vAlign w:val="center"/>
          </w:tcPr>
          <w:p w14:paraId="201353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工程建设</w:t>
            </w:r>
          </w:p>
          <w:p w14:paraId="08DAE2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综合</w:t>
            </w:r>
          </w:p>
        </w:tc>
        <w:tc>
          <w:tcPr>
            <w:tcW w:w="1880" w:type="dxa"/>
            <w:vAlign w:val="center"/>
          </w:tcPr>
          <w:p w14:paraId="3A06EE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住建</w:t>
            </w:r>
          </w:p>
        </w:tc>
        <w:tc>
          <w:tcPr>
            <w:tcW w:w="1553" w:type="dxa"/>
            <w:vAlign w:val="center"/>
          </w:tcPr>
          <w:p w14:paraId="6ED918A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99</w:t>
            </w:r>
          </w:p>
        </w:tc>
        <w:tc>
          <w:tcPr>
            <w:tcW w:w="1553" w:type="dxa"/>
            <w:shd w:val="clear"/>
            <w:vAlign w:val="center"/>
          </w:tcPr>
          <w:p w14:paraId="752C2E2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26</w:t>
            </w:r>
          </w:p>
        </w:tc>
        <w:tc>
          <w:tcPr>
            <w:tcW w:w="1553" w:type="dxa"/>
            <w:vAlign w:val="center"/>
          </w:tcPr>
          <w:p w14:paraId="12BCCDB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26</w:t>
            </w:r>
          </w:p>
        </w:tc>
      </w:tr>
      <w:tr w14:paraId="6DA6BBF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0" w:hRule="atLeast"/>
          <w:jc w:val="center"/>
        </w:trPr>
        <w:tc>
          <w:tcPr>
            <w:tcW w:w="921" w:type="dxa"/>
            <w:vMerge w:val="continue"/>
            <w:vAlign w:val="center"/>
          </w:tcPr>
          <w:p w14:paraId="7BDA247A"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</w:p>
        </w:tc>
        <w:tc>
          <w:tcPr>
            <w:tcW w:w="1857" w:type="dxa"/>
            <w:vMerge w:val="continue"/>
            <w:vAlign w:val="center"/>
          </w:tcPr>
          <w:p w14:paraId="7D836AD5"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</w:p>
        </w:tc>
        <w:tc>
          <w:tcPr>
            <w:tcW w:w="1880" w:type="dxa"/>
            <w:vAlign w:val="center"/>
          </w:tcPr>
          <w:p w14:paraId="08F88E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消防</w:t>
            </w:r>
          </w:p>
        </w:tc>
        <w:tc>
          <w:tcPr>
            <w:tcW w:w="1553" w:type="dxa"/>
            <w:vAlign w:val="center"/>
          </w:tcPr>
          <w:p w14:paraId="39C62DC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2</w:t>
            </w:r>
          </w:p>
        </w:tc>
        <w:tc>
          <w:tcPr>
            <w:tcW w:w="1553" w:type="dxa"/>
            <w:shd w:val="clear"/>
            <w:vAlign w:val="center"/>
          </w:tcPr>
          <w:p w14:paraId="2AFD9F5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4</w:t>
            </w:r>
          </w:p>
        </w:tc>
        <w:tc>
          <w:tcPr>
            <w:tcW w:w="1553" w:type="dxa"/>
            <w:vAlign w:val="center"/>
          </w:tcPr>
          <w:p w14:paraId="72AE41A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4</w:t>
            </w:r>
          </w:p>
        </w:tc>
      </w:tr>
      <w:tr w14:paraId="7B09B58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0" w:hRule="atLeast"/>
          <w:jc w:val="center"/>
        </w:trPr>
        <w:tc>
          <w:tcPr>
            <w:tcW w:w="921" w:type="dxa"/>
            <w:vMerge w:val="continue"/>
            <w:vAlign w:val="center"/>
          </w:tcPr>
          <w:p w14:paraId="4CFD733F"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</w:p>
        </w:tc>
        <w:tc>
          <w:tcPr>
            <w:tcW w:w="1857" w:type="dxa"/>
            <w:vMerge w:val="continue"/>
            <w:vAlign w:val="center"/>
          </w:tcPr>
          <w:p w14:paraId="3B790E68"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</w:p>
        </w:tc>
        <w:tc>
          <w:tcPr>
            <w:tcW w:w="1880" w:type="dxa"/>
            <w:vAlign w:val="center"/>
          </w:tcPr>
          <w:p w14:paraId="622B35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城管</w:t>
            </w:r>
          </w:p>
        </w:tc>
        <w:tc>
          <w:tcPr>
            <w:tcW w:w="1553" w:type="dxa"/>
            <w:vAlign w:val="center"/>
          </w:tcPr>
          <w:p w14:paraId="55CA46F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7</w:t>
            </w:r>
          </w:p>
        </w:tc>
        <w:tc>
          <w:tcPr>
            <w:tcW w:w="1553" w:type="dxa"/>
            <w:shd w:val="clear"/>
            <w:vAlign w:val="center"/>
          </w:tcPr>
          <w:p w14:paraId="1B3C15C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83</w:t>
            </w:r>
          </w:p>
        </w:tc>
        <w:tc>
          <w:tcPr>
            <w:tcW w:w="1553" w:type="dxa"/>
            <w:vAlign w:val="center"/>
          </w:tcPr>
          <w:p w14:paraId="5E1C8E4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83</w:t>
            </w:r>
          </w:p>
        </w:tc>
      </w:tr>
      <w:tr w14:paraId="44B67A4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0" w:hRule="atLeast"/>
          <w:jc w:val="center"/>
        </w:trPr>
        <w:tc>
          <w:tcPr>
            <w:tcW w:w="921" w:type="dxa"/>
            <w:vMerge w:val="continue"/>
            <w:vAlign w:val="center"/>
          </w:tcPr>
          <w:p w14:paraId="55877B89"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</w:p>
        </w:tc>
        <w:tc>
          <w:tcPr>
            <w:tcW w:w="1857" w:type="dxa"/>
            <w:vMerge w:val="continue"/>
            <w:vAlign w:val="center"/>
          </w:tcPr>
          <w:p w14:paraId="16750067"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</w:p>
        </w:tc>
        <w:tc>
          <w:tcPr>
            <w:tcW w:w="1880" w:type="dxa"/>
            <w:vAlign w:val="center"/>
          </w:tcPr>
          <w:p w14:paraId="1209E2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科技应急</w:t>
            </w:r>
          </w:p>
          <w:p w14:paraId="1A159D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发改环保</w:t>
            </w:r>
          </w:p>
        </w:tc>
        <w:tc>
          <w:tcPr>
            <w:tcW w:w="1553" w:type="dxa"/>
            <w:vAlign w:val="center"/>
          </w:tcPr>
          <w:p w14:paraId="752A8A4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67</w:t>
            </w:r>
          </w:p>
        </w:tc>
        <w:tc>
          <w:tcPr>
            <w:tcW w:w="1553" w:type="dxa"/>
            <w:shd w:val="clear"/>
            <w:vAlign w:val="center"/>
          </w:tcPr>
          <w:p w14:paraId="4ED5107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43</w:t>
            </w:r>
          </w:p>
        </w:tc>
        <w:tc>
          <w:tcPr>
            <w:tcW w:w="1553" w:type="dxa"/>
            <w:vAlign w:val="center"/>
          </w:tcPr>
          <w:p w14:paraId="108A401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43</w:t>
            </w:r>
          </w:p>
        </w:tc>
      </w:tr>
      <w:tr w14:paraId="0B7BE2A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0" w:hRule="atLeast"/>
          <w:jc w:val="center"/>
        </w:trPr>
        <w:tc>
          <w:tcPr>
            <w:tcW w:w="921" w:type="dxa"/>
            <w:vMerge w:val="restart"/>
            <w:vAlign w:val="center"/>
          </w:tcPr>
          <w:p w14:paraId="3D5F27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6</w:t>
            </w:r>
          </w:p>
        </w:tc>
        <w:tc>
          <w:tcPr>
            <w:tcW w:w="1857" w:type="dxa"/>
            <w:vMerge w:val="restart"/>
            <w:vAlign w:val="center"/>
          </w:tcPr>
          <w:p w14:paraId="1709A2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社会事务</w:t>
            </w:r>
          </w:p>
          <w:p w14:paraId="3F90ED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综合</w:t>
            </w:r>
          </w:p>
        </w:tc>
        <w:tc>
          <w:tcPr>
            <w:tcW w:w="1880" w:type="dxa"/>
            <w:vAlign w:val="center"/>
          </w:tcPr>
          <w:p w14:paraId="61BE1B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文旅宣传</w:t>
            </w:r>
          </w:p>
          <w:p w14:paraId="7BC1EF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民宗人防</w:t>
            </w:r>
          </w:p>
        </w:tc>
        <w:tc>
          <w:tcPr>
            <w:tcW w:w="1553" w:type="dxa"/>
            <w:vAlign w:val="center"/>
          </w:tcPr>
          <w:p w14:paraId="48F63A6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139</w:t>
            </w:r>
          </w:p>
        </w:tc>
        <w:tc>
          <w:tcPr>
            <w:tcW w:w="1553" w:type="dxa"/>
            <w:shd w:val="clear"/>
            <w:vAlign w:val="center"/>
          </w:tcPr>
          <w:p w14:paraId="3510A1C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49</w:t>
            </w:r>
          </w:p>
        </w:tc>
        <w:tc>
          <w:tcPr>
            <w:tcW w:w="1553" w:type="dxa"/>
            <w:vAlign w:val="center"/>
          </w:tcPr>
          <w:p w14:paraId="3EF7140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49</w:t>
            </w:r>
          </w:p>
        </w:tc>
      </w:tr>
      <w:tr w14:paraId="2BCF187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0" w:hRule="atLeast"/>
          <w:jc w:val="center"/>
        </w:trPr>
        <w:tc>
          <w:tcPr>
            <w:tcW w:w="921" w:type="dxa"/>
            <w:vMerge w:val="continue"/>
            <w:vAlign w:val="center"/>
          </w:tcPr>
          <w:p w14:paraId="659DC3AB"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</w:p>
        </w:tc>
        <w:tc>
          <w:tcPr>
            <w:tcW w:w="1857" w:type="dxa"/>
            <w:vMerge w:val="continue"/>
            <w:vAlign w:val="center"/>
          </w:tcPr>
          <w:p w14:paraId="5DD78552"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</w:p>
        </w:tc>
        <w:tc>
          <w:tcPr>
            <w:tcW w:w="1880" w:type="dxa"/>
            <w:vAlign w:val="center"/>
          </w:tcPr>
          <w:p w14:paraId="27196E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卫健财政</w:t>
            </w:r>
          </w:p>
          <w:p w14:paraId="595014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农办</w:t>
            </w:r>
          </w:p>
        </w:tc>
        <w:tc>
          <w:tcPr>
            <w:tcW w:w="1553" w:type="dxa"/>
            <w:vAlign w:val="center"/>
          </w:tcPr>
          <w:p w14:paraId="059EEAC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167</w:t>
            </w:r>
          </w:p>
        </w:tc>
        <w:tc>
          <w:tcPr>
            <w:tcW w:w="1553" w:type="dxa"/>
            <w:shd w:val="clear"/>
            <w:vAlign w:val="center"/>
          </w:tcPr>
          <w:p w14:paraId="3005CAE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343</w:t>
            </w:r>
          </w:p>
        </w:tc>
        <w:tc>
          <w:tcPr>
            <w:tcW w:w="1553" w:type="dxa"/>
            <w:vAlign w:val="center"/>
          </w:tcPr>
          <w:p w14:paraId="5A4C95F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343</w:t>
            </w:r>
          </w:p>
        </w:tc>
      </w:tr>
      <w:tr w14:paraId="2BCC390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0" w:hRule="atLeast"/>
          <w:jc w:val="center"/>
        </w:trPr>
        <w:tc>
          <w:tcPr>
            <w:tcW w:w="921" w:type="dxa"/>
            <w:vMerge w:val="continue"/>
            <w:vAlign w:val="center"/>
          </w:tcPr>
          <w:p w14:paraId="0663EC03"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</w:p>
        </w:tc>
        <w:tc>
          <w:tcPr>
            <w:tcW w:w="1857" w:type="dxa"/>
            <w:vMerge w:val="continue"/>
            <w:vAlign w:val="center"/>
          </w:tcPr>
          <w:p w14:paraId="78F8AD94"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</w:p>
        </w:tc>
        <w:tc>
          <w:tcPr>
            <w:tcW w:w="1880" w:type="dxa"/>
            <w:vAlign w:val="center"/>
          </w:tcPr>
          <w:p w14:paraId="1A49DD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残联金融</w:t>
            </w:r>
          </w:p>
          <w:p w14:paraId="5FB702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商务</w:t>
            </w:r>
          </w:p>
        </w:tc>
        <w:tc>
          <w:tcPr>
            <w:tcW w:w="1553" w:type="dxa"/>
            <w:vAlign w:val="center"/>
          </w:tcPr>
          <w:p w14:paraId="6C28B91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45</w:t>
            </w:r>
          </w:p>
        </w:tc>
        <w:tc>
          <w:tcPr>
            <w:tcW w:w="1553" w:type="dxa"/>
            <w:shd w:val="clear"/>
            <w:vAlign w:val="center"/>
          </w:tcPr>
          <w:p w14:paraId="5247E95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118</w:t>
            </w:r>
          </w:p>
        </w:tc>
        <w:tc>
          <w:tcPr>
            <w:tcW w:w="1553" w:type="dxa"/>
            <w:vAlign w:val="center"/>
          </w:tcPr>
          <w:p w14:paraId="4EC5252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118</w:t>
            </w:r>
          </w:p>
        </w:tc>
      </w:tr>
      <w:tr w14:paraId="75DBA3E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0" w:hRule="atLeast"/>
          <w:jc w:val="center"/>
        </w:trPr>
        <w:tc>
          <w:tcPr>
            <w:tcW w:w="921" w:type="dxa"/>
            <w:vMerge w:val="continue"/>
            <w:vAlign w:val="center"/>
          </w:tcPr>
          <w:p w14:paraId="00C1563A"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</w:p>
        </w:tc>
        <w:tc>
          <w:tcPr>
            <w:tcW w:w="1857" w:type="dxa"/>
            <w:vMerge w:val="continue"/>
            <w:vAlign w:val="center"/>
          </w:tcPr>
          <w:p w14:paraId="76AB307A"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</w:p>
        </w:tc>
        <w:tc>
          <w:tcPr>
            <w:tcW w:w="1880" w:type="dxa"/>
            <w:vAlign w:val="center"/>
          </w:tcPr>
          <w:p w14:paraId="4B926E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教体民政</w:t>
            </w:r>
          </w:p>
          <w:p w14:paraId="31224D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司法</w:t>
            </w:r>
          </w:p>
        </w:tc>
        <w:tc>
          <w:tcPr>
            <w:tcW w:w="1553" w:type="dxa"/>
            <w:vAlign w:val="center"/>
          </w:tcPr>
          <w:p w14:paraId="7A4D89B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111</w:t>
            </w:r>
          </w:p>
        </w:tc>
        <w:tc>
          <w:tcPr>
            <w:tcW w:w="1553" w:type="dxa"/>
            <w:shd w:val="clear"/>
            <w:vAlign w:val="center"/>
          </w:tcPr>
          <w:p w14:paraId="3738EA2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27</w:t>
            </w:r>
          </w:p>
        </w:tc>
        <w:tc>
          <w:tcPr>
            <w:tcW w:w="1553" w:type="dxa"/>
            <w:vAlign w:val="center"/>
          </w:tcPr>
          <w:p w14:paraId="67D0C73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27</w:t>
            </w:r>
          </w:p>
        </w:tc>
      </w:tr>
      <w:tr w14:paraId="36B3E82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0" w:hRule="atLeast"/>
          <w:jc w:val="center"/>
        </w:trPr>
        <w:tc>
          <w:tcPr>
            <w:tcW w:w="921" w:type="dxa"/>
            <w:vAlign w:val="center"/>
          </w:tcPr>
          <w:p w14:paraId="00E217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7</w:t>
            </w:r>
          </w:p>
        </w:tc>
        <w:tc>
          <w:tcPr>
            <w:tcW w:w="1857" w:type="dxa"/>
            <w:vAlign w:val="center"/>
          </w:tcPr>
          <w:p w14:paraId="3BDCA6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公积金综合</w:t>
            </w:r>
          </w:p>
        </w:tc>
        <w:tc>
          <w:tcPr>
            <w:tcW w:w="1880" w:type="dxa"/>
            <w:vAlign w:val="center"/>
          </w:tcPr>
          <w:p w14:paraId="304926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公积金</w:t>
            </w:r>
          </w:p>
        </w:tc>
        <w:tc>
          <w:tcPr>
            <w:tcW w:w="1553" w:type="dxa"/>
            <w:vAlign w:val="center"/>
          </w:tcPr>
          <w:p w14:paraId="09005F7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29</w:t>
            </w:r>
          </w:p>
        </w:tc>
        <w:tc>
          <w:tcPr>
            <w:tcW w:w="1553" w:type="dxa"/>
            <w:shd w:val="clear"/>
            <w:vAlign w:val="center"/>
          </w:tcPr>
          <w:p w14:paraId="6863BAD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2537</w:t>
            </w:r>
          </w:p>
        </w:tc>
        <w:tc>
          <w:tcPr>
            <w:tcW w:w="1553" w:type="dxa"/>
            <w:vAlign w:val="center"/>
          </w:tcPr>
          <w:p w14:paraId="69F620B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2537</w:t>
            </w:r>
          </w:p>
        </w:tc>
      </w:tr>
      <w:tr w14:paraId="688753F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0" w:hRule="atLeast"/>
          <w:jc w:val="center"/>
        </w:trPr>
        <w:tc>
          <w:tcPr>
            <w:tcW w:w="921" w:type="dxa"/>
            <w:vAlign w:val="center"/>
          </w:tcPr>
          <w:p w14:paraId="7FA941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8</w:t>
            </w:r>
          </w:p>
        </w:tc>
        <w:tc>
          <w:tcPr>
            <w:tcW w:w="1857" w:type="dxa"/>
            <w:vAlign w:val="center"/>
          </w:tcPr>
          <w:p w14:paraId="5F7348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公安分厅</w:t>
            </w:r>
          </w:p>
        </w:tc>
        <w:tc>
          <w:tcPr>
            <w:tcW w:w="1880" w:type="dxa"/>
            <w:vAlign w:val="center"/>
          </w:tcPr>
          <w:p w14:paraId="4E179F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公安</w:t>
            </w:r>
          </w:p>
        </w:tc>
        <w:tc>
          <w:tcPr>
            <w:tcW w:w="1553" w:type="dxa"/>
            <w:vAlign w:val="center"/>
          </w:tcPr>
          <w:p w14:paraId="5EE1CA5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138</w:t>
            </w:r>
          </w:p>
        </w:tc>
        <w:tc>
          <w:tcPr>
            <w:tcW w:w="1553" w:type="dxa"/>
            <w:vAlign w:val="center"/>
          </w:tcPr>
          <w:p w14:paraId="753131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3417</w:t>
            </w:r>
          </w:p>
        </w:tc>
        <w:tc>
          <w:tcPr>
            <w:tcW w:w="1553" w:type="dxa"/>
            <w:vAlign w:val="center"/>
          </w:tcPr>
          <w:p w14:paraId="0B89DF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3417</w:t>
            </w:r>
          </w:p>
        </w:tc>
      </w:tr>
      <w:tr w14:paraId="7F644FE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0" w:hRule="atLeast"/>
          <w:jc w:val="center"/>
        </w:trPr>
        <w:tc>
          <w:tcPr>
            <w:tcW w:w="921" w:type="dxa"/>
            <w:vAlign w:val="center"/>
          </w:tcPr>
          <w:p w14:paraId="2CD128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9</w:t>
            </w:r>
          </w:p>
        </w:tc>
        <w:tc>
          <w:tcPr>
            <w:tcW w:w="1857" w:type="dxa"/>
            <w:vAlign w:val="center"/>
          </w:tcPr>
          <w:p w14:paraId="3868CB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退役军人分厅</w:t>
            </w:r>
          </w:p>
        </w:tc>
        <w:tc>
          <w:tcPr>
            <w:tcW w:w="1880" w:type="dxa"/>
            <w:vAlign w:val="center"/>
          </w:tcPr>
          <w:p w14:paraId="7FE34A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退役</w:t>
            </w:r>
          </w:p>
        </w:tc>
        <w:tc>
          <w:tcPr>
            <w:tcW w:w="1553" w:type="dxa"/>
            <w:vAlign w:val="center"/>
          </w:tcPr>
          <w:p w14:paraId="0880ECB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40</w:t>
            </w:r>
          </w:p>
        </w:tc>
        <w:tc>
          <w:tcPr>
            <w:tcW w:w="1553" w:type="dxa"/>
            <w:vAlign w:val="center"/>
          </w:tcPr>
          <w:p w14:paraId="4D9349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2630</w:t>
            </w:r>
          </w:p>
        </w:tc>
        <w:tc>
          <w:tcPr>
            <w:tcW w:w="1553" w:type="dxa"/>
            <w:vAlign w:val="center"/>
          </w:tcPr>
          <w:p w14:paraId="215119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2630</w:t>
            </w:r>
          </w:p>
        </w:tc>
      </w:tr>
    </w:tbl>
    <w:p w14:paraId="09876CA0">
      <w:p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 w14:paraId="229238C5">
      <w:pPr>
        <w:pStyle w:val="3"/>
        <w:rPr>
          <w:rFonts w:hint="default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5F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Q0YmFkYTIyOTNlOTgyMTA1MWRkOTAwNTVkYzFiNjQifQ=="/>
  </w:docVars>
  <w:rsids>
    <w:rsidRoot w:val="48A00AB8"/>
    <w:rsid w:val="06482E72"/>
    <w:rsid w:val="0A024C92"/>
    <w:rsid w:val="107B4D5D"/>
    <w:rsid w:val="13B04398"/>
    <w:rsid w:val="211B0FD6"/>
    <w:rsid w:val="23E502CA"/>
    <w:rsid w:val="241430A6"/>
    <w:rsid w:val="296B6BBA"/>
    <w:rsid w:val="2AE15143"/>
    <w:rsid w:val="2E275A32"/>
    <w:rsid w:val="4206383E"/>
    <w:rsid w:val="48A00AB8"/>
    <w:rsid w:val="4B0640D2"/>
    <w:rsid w:val="50BB0D33"/>
    <w:rsid w:val="527B173D"/>
    <w:rsid w:val="54D45DB6"/>
    <w:rsid w:val="5A03158E"/>
    <w:rsid w:val="5F4D50E3"/>
    <w:rsid w:val="6319193C"/>
    <w:rsid w:val="63C80BB9"/>
    <w:rsid w:val="677B4BDD"/>
    <w:rsid w:val="69194288"/>
    <w:rsid w:val="6E321922"/>
    <w:rsid w:val="70AC1D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7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Plain Text"/>
    <w:basedOn w:val="1"/>
    <w:qFormat/>
    <w:uiPriority w:val="0"/>
    <w:rPr>
      <w:rFonts w:ascii="宋体" w:hAnsi="Courier New" w:eastAsia="宋体"/>
      <w:sz w:val="21"/>
    </w:r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644</Words>
  <Characters>937</Characters>
  <Lines>0</Lines>
  <Paragraphs>0</Paragraphs>
  <TotalTime>0</TotalTime>
  <ScaleCrop>false</ScaleCrop>
  <LinksUpToDate>false</LinksUpToDate>
  <CharactersWithSpaces>937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2024-06-20T01:29:00Z</dcterms:created>
  <dc:creator>梁旺锋</dc:creator>
  <cp:lastModifiedBy>梁旺锋</cp:lastModifiedBy>
  <cp:lastPrinted>2024-08-05T07:41:00Z</cp:lastPrinted>
  <dcterms:modified xsi:type="dcterms:W3CDTF">2025-02-06T07:07:45Z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44057B0EA38249BBB0B25F5E023C9ECA_13</vt:lpwstr>
  </property>
  <property fmtid="{D5CDD505-2E9C-101B-9397-08002B2CF9AE}" pid="4" name="KSOTemplateDocerSaveRecord">
    <vt:lpwstr>eyJoZGlkIjoiODQ0YmFkYTIyOTNlOTgyMTA1MWRkOTAwNTVkYzFiNjQiLCJ1c2VySWQiOiIzMzAwMzYwNTQifQ==</vt:lpwstr>
  </property>
</Properties>
</file>