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68E" w:rsidRPr="0062168E" w:rsidRDefault="0062168E" w:rsidP="0062168E">
      <w:pPr>
        <w:widowControl/>
        <w:spacing w:line="480" w:lineRule="atLeast"/>
        <w:jc w:val="center"/>
        <w:outlineLvl w:val="0"/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</w:pPr>
      <w:r w:rsidRPr="0062168E"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  <w:t>社保卡诈骗套路多，明辨真假莫上当</w:t>
      </w:r>
    </w:p>
    <w:p w:rsidR="0062168E" w:rsidRPr="0062168E" w:rsidRDefault="0062168E" w:rsidP="0062168E">
      <w:pPr>
        <w:widowControl/>
        <w:spacing w:line="480" w:lineRule="atLeast"/>
        <w:outlineLvl w:val="0"/>
        <w:rPr>
          <w:rFonts w:ascii="微软雅黑" w:eastAsia="微软雅黑" w:hAnsi="微软雅黑" w:cs="宋体"/>
          <w:color w:val="333333"/>
          <w:kern w:val="36"/>
          <w:sz w:val="36"/>
          <w:szCs w:val="36"/>
        </w:rPr>
      </w:pPr>
    </w:p>
    <w:p w:rsidR="00813FAB" w:rsidRDefault="004E57CF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临近年关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，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有不少群众反映，有不法分子假借人社局、社保中心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、12333服务热线、社保卡管理中心等名义，以社保卡丢失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、被盗刷、使用异常等借口，向参保人索取个人信息，实施诈骗。涧西区社会保险中心在此提醒大家，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类似信息涉嫌诈骗，千万不要相信。</w:t>
      </w:r>
    </w:p>
    <w:p w:rsidR="0062168E" w:rsidRPr="00813FAB" w:rsidRDefault="00813FAB" w:rsidP="00813FAB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利用社保卡诈骗的主要套路有三种，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一起来了解一下。</w:t>
      </w:r>
    </w:p>
    <w:p w:rsidR="0062168E" w:rsidRPr="0062168E" w:rsidRDefault="0062168E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套路一：不法分子以通知参保人领取社保卡补贴金为由，要求参保人提供身份证号、社保卡号，做预约登记。如果市民信以为真，社保账户内的钱就可能被盗刷。</w:t>
      </w:r>
    </w:p>
    <w:p w:rsidR="0062168E" w:rsidRPr="0062168E" w:rsidRDefault="0062168E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套路二：不法分子使用“当地区号+12333</w:t>
      </w:r>
      <w:r w:rsidR="00A14BB9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”的诈骗电话，冒充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12333热线服务人员，</w:t>
      </w:r>
      <w:r w:rsidR="00741E18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或者使用个人电话号码进行诈骗，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告知参保人社保卡异常或被停用，以此索要参保人的身份证号、社保卡号、姓名、密码等个人信息，或要求参保人向指定账户缴纳手续费。</w:t>
      </w:r>
    </w:p>
    <w:p w:rsidR="0062168E" w:rsidRPr="0062168E" w:rsidRDefault="00A14BB9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社保中心提醒大家：处于正常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缴费状态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的社保卡，是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不会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无缘无故被停用掉，如果居民不放心，可以持卡到社保大厅进行查询，或者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拨打12333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社保咨询热线</w:t>
      </w:r>
      <w:r w:rsidR="00741E18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，切勿拨打不法分子留下的私人电话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。</w:t>
      </w:r>
    </w:p>
    <w:p w:rsidR="0062168E" w:rsidRPr="0062168E" w:rsidRDefault="0062168E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套路三：不法分子以短信形式提醒参保人，社保卡在异地被盗刷，因涉案金额较大已移交公安机关处理。再以保障参保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lastRenderedPageBreak/>
        <w:t>人社保账号安全为由，索要参保人的个人信息，并以其他借口要求参保人将资金转移到指定账户。</w:t>
      </w:r>
    </w:p>
    <w:p w:rsidR="0062168E" w:rsidRPr="0062168E" w:rsidRDefault="00F857C6" w:rsidP="0062168E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社保中心提醒大家：</w:t>
      </w:r>
      <w:r w:rsidR="0062168E"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跨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省异地就医的前提是需要办理异地就医的手续，社保中心工作人员不会以电话</w:t>
      </w:r>
      <w:r w:rsidR="00E128D0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或短信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的形式索要居民个人信息，更不会通过电话</w:t>
      </w:r>
      <w:r w:rsidR="00E128D0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或短信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要求参保人进行资金账户操作。</w:t>
      </w:r>
    </w:p>
    <w:p w:rsidR="00EF70EA" w:rsidRDefault="0062168E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市民如果收到类似</w:t>
      </w:r>
      <w:r w:rsidR="00F857C6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内容的电话或短信，切记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不要</w:t>
      </w:r>
      <w:r w:rsidR="00F857C6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随意透漏个人信息以及银行卡号和密码，更不要</w:t>
      </w:r>
      <w:r w:rsidRPr="0062168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随便点击或者拨打</w:t>
      </w:r>
      <w:r w:rsidR="00F857C6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诈骗短信里的不明链接或电话，有疑惑请到</w:t>
      </w:r>
      <w:r w:rsidR="003313B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社区居委会、街道办事处或</w:t>
      </w:r>
      <w:r w:rsidR="00F857C6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社保中心办公大厅进行咨询和查询</w:t>
      </w:r>
      <w:r w:rsidR="003313BE"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。</w:t>
      </w: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</w:p>
    <w:p w:rsidR="00ED60DA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 xml:space="preserve">                                涧西区社会保险中心</w:t>
      </w:r>
    </w:p>
    <w:p w:rsidR="00ED60DA" w:rsidRPr="0062168E" w:rsidRDefault="00ED60DA" w:rsidP="00F857C6">
      <w:pPr>
        <w:widowControl/>
        <w:spacing w:line="590" w:lineRule="exact"/>
        <w:ind w:firstLineChars="200" w:firstLine="640"/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 xml:space="preserve">                                </w:t>
      </w:r>
      <w:r w:rsidRPr="00ED60DA">
        <w:rPr>
          <w:rFonts w:ascii="Times New Roman" w:eastAsia="仿宋_GB2312" w:hAnsi="Times New Roman" w:cs="Times New Roman"/>
          <w:color w:val="333333"/>
          <w:kern w:val="36"/>
          <w:sz w:val="32"/>
          <w:szCs w:val="32"/>
        </w:rPr>
        <w:t xml:space="preserve"> 2021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年</w:t>
      </w:r>
      <w:r w:rsidRPr="00ED60DA">
        <w:rPr>
          <w:rFonts w:ascii="Times New Roman" w:eastAsia="仿宋_GB2312" w:hAnsi="Times New Roman" w:cs="Times New Roman" w:hint="eastAsia"/>
          <w:color w:val="333333"/>
          <w:kern w:val="36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月</w:t>
      </w:r>
      <w:r w:rsidRPr="00ED60DA">
        <w:rPr>
          <w:rFonts w:ascii="Times New Roman" w:eastAsia="仿宋_GB2312" w:hAnsi="Times New Roman" w:cs="Times New Roman" w:hint="eastAsia"/>
          <w:color w:val="333333"/>
          <w:kern w:val="36"/>
          <w:sz w:val="32"/>
          <w:szCs w:val="32"/>
        </w:rPr>
        <w:t>25</w:t>
      </w:r>
      <w:r>
        <w:rPr>
          <w:rFonts w:ascii="仿宋_GB2312" w:eastAsia="仿宋_GB2312" w:hAnsi="微软雅黑" w:cs="宋体" w:hint="eastAsia"/>
          <w:color w:val="333333"/>
          <w:kern w:val="36"/>
          <w:sz w:val="32"/>
          <w:szCs w:val="32"/>
        </w:rPr>
        <w:t>日</w:t>
      </w:r>
    </w:p>
    <w:sectPr w:rsidR="00ED60DA" w:rsidRPr="0062168E" w:rsidSect="0062168E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987" w:rsidRDefault="00AF4987" w:rsidP="0062168E">
      <w:r>
        <w:separator/>
      </w:r>
    </w:p>
  </w:endnote>
  <w:endnote w:type="continuationSeparator" w:id="1">
    <w:p w:rsidR="00AF4987" w:rsidRDefault="00AF4987" w:rsidP="00621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987" w:rsidRDefault="00AF4987" w:rsidP="0062168E">
      <w:r>
        <w:separator/>
      </w:r>
    </w:p>
  </w:footnote>
  <w:footnote w:type="continuationSeparator" w:id="1">
    <w:p w:rsidR="00AF4987" w:rsidRDefault="00AF4987" w:rsidP="006216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192"/>
    <w:rsid w:val="0003436E"/>
    <w:rsid w:val="001C0192"/>
    <w:rsid w:val="003313BE"/>
    <w:rsid w:val="004E57CF"/>
    <w:rsid w:val="0062168E"/>
    <w:rsid w:val="00741E18"/>
    <w:rsid w:val="00813FAB"/>
    <w:rsid w:val="009A758F"/>
    <w:rsid w:val="00A14BB9"/>
    <w:rsid w:val="00AF4987"/>
    <w:rsid w:val="00D34184"/>
    <w:rsid w:val="00E128D0"/>
    <w:rsid w:val="00EA60C0"/>
    <w:rsid w:val="00ED60DA"/>
    <w:rsid w:val="00EF70EA"/>
    <w:rsid w:val="00F85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0E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019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1C01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C019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C01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C019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019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1C0192"/>
    <w:rPr>
      <w:b/>
      <w:bCs/>
      <w:sz w:val="32"/>
      <w:szCs w:val="32"/>
    </w:rPr>
  </w:style>
  <w:style w:type="character" w:customStyle="1" w:styleId="time1">
    <w:name w:val="time1"/>
    <w:basedOn w:val="a0"/>
    <w:rsid w:val="001C0192"/>
  </w:style>
  <w:style w:type="paragraph" w:customStyle="1" w:styleId="info3">
    <w:name w:val="info3"/>
    <w:basedOn w:val="a"/>
    <w:rsid w:val="001C01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adjust1">
    <w:name w:val="adjust1"/>
    <w:basedOn w:val="a"/>
    <w:rsid w:val="001C01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uthor">
    <w:name w:val="author"/>
    <w:basedOn w:val="a0"/>
    <w:rsid w:val="001C0192"/>
  </w:style>
  <w:style w:type="character" w:customStyle="1" w:styleId="source">
    <w:name w:val="source"/>
    <w:basedOn w:val="a0"/>
    <w:rsid w:val="001C0192"/>
  </w:style>
  <w:style w:type="character" w:customStyle="1" w:styleId="hit">
    <w:name w:val="hit"/>
    <w:basedOn w:val="a0"/>
    <w:rsid w:val="001C0192"/>
  </w:style>
  <w:style w:type="character" w:customStyle="1" w:styleId="arthit">
    <w:name w:val="art_hit"/>
    <w:basedOn w:val="a0"/>
    <w:rsid w:val="001C0192"/>
  </w:style>
  <w:style w:type="character" w:customStyle="1" w:styleId="enable">
    <w:name w:val="enable"/>
    <w:basedOn w:val="a0"/>
    <w:rsid w:val="001C0192"/>
  </w:style>
  <w:style w:type="character" w:customStyle="1" w:styleId="yunid">
    <w:name w:val="yun_id"/>
    <w:basedOn w:val="a0"/>
    <w:rsid w:val="001C0192"/>
  </w:style>
  <w:style w:type="character" w:customStyle="1" w:styleId="globalid">
    <w:name w:val="global_id"/>
    <w:basedOn w:val="a0"/>
    <w:rsid w:val="001C0192"/>
  </w:style>
  <w:style w:type="character" w:customStyle="1" w:styleId="publishtime">
    <w:name w:val="publish_time"/>
    <w:basedOn w:val="a0"/>
    <w:rsid w:val="001C0192"/>
  </w:style>
  <w:style w:type="character" w:customStyle="1" w:styleId="fullurl">
    <w:name w:val="full_url"/>
    <w:basedOn w:val="a0"/>
    <w:rsid w:val="001C0192"/>
  </w:style>
  <w:style w:type="paragraph" w:styleId="a5">
    <w:name w:val="header"/>
    <w:basedOn w:val="a"/>
    <w:link w:val="Char0"/>
    <w:uiPriority w:val="99"/>
    <w:semiHidden/>
    <w:unhideWhenUsed/>
    <w:rsid w:val="00621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2168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21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216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0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6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40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3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26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9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9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7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3520">
                      <w:marLeft w:val="0"/>
                      <w:marRight w:val="0"/>
                      <w:marTop w:val="12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00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1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9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2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F4DC1-9735-48CA-8056-500F31747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10</cp:revision>
  <dcterms:created xsi:type="dcterms:W3CDTF">2021-01-25T06:36:00Z</dcterms:created>
  <dcterms:modified xsi:type="dcterms:W3CDTF">2021-01-25T08:01:00Z</dcterms:modified>
</cp:coreProperties>
</file>