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年涧西区公开招聘小学教师面试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教材目录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55" w:tblpY="42"/>
        <w:tblOverlap w:val="never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1853"/>
        <w:gridCol w:w="4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科目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年级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小学语文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出版社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小学数学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人民教育出版社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（2014年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小学英语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四年级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科学普及出版社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（2013年7月第1版）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小学体育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六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年级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华东师范大学出版社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（201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小学音乐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四年级上册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人民教育出版社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（2014年3月第1版）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2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小学特殊教育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生活语文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四年级上册</w:t>
            </w:r>
          </w:p>
        </w:tc>
        <w:tc>
          <w:tcPr>
            <w:tcW w:w="4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河北教育出版社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方圆电子音像出版社</w:t>
            </w:r>
          </w:p>
        </w:tc>
      </w:tr>
    </w:tbl>
    <w:p>
      <w:pPr>
        <w:rPr>
          <w:rFonts w:hint="default" w:ascii="黑体" w:eastAsia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C56DD"/>
    <w:rsid w:val="0C9142A2"/>
    <w:rsid w:val="1FEC56DD"/>
    <w:rsid w:val="37417FA4"/>
    <w:rsid w:val="51FA163C"/>
    <w:rsid w:val="6789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2020-10-20T06:51:00Z</dcterms:created>
  <dc:creator>_QM、</dc:creator>
  <cp:lastModifiedBy>Administrator</cp:lastModifiedBy>
  <dcterms:modified xsi:type="dcterms:W3CDTF">2021-10-22T09:15:50Z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552745C11C1D4A308562B0366E52FD76</vt:lpwstr>
  </property>
</Properties>
</file>