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9B1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right="0"/>
        <w:jc w:val="both"/>
        <w:rPr>
          <w:rStyle w:val="6"/>
          <w:rFonts w:hint="default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val="en-US" w:eastAsia="zh-CN"/>
        </w:rPr>
        <w:t>附件：</w:t>
      </w:r>
      <w:bookmarkStart w:id="0" w:name="_GoBack"/>
      <w:bookmarkEnd w:id="0"/>
    </w:p>
    <w:p w14:paraId="11CAC8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20"/>
        <w:jc w:val="center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涧西区2025年第一季度开业补贴拨付明细表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42"/>
        <w:gridCol w:w="2436"/>
        <w:gridCol w:w="1739"/>
        <w:gridCol w:w="1740"/>
        <w:gridCol w:w="1740"/>
      </w:tblGrid>
      <w:tr w14:paraId="09442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89" w:hRule="atLeast"/>
        </w:trPr>
        <w:tc>
          <w:tcPr>
            <w:tcW w:w="1042" w:type="dxa"/>
            <w:vAlign w:val="center"/>
          </w:tcPr>
          <w:p w14:paraId="22773904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436" w:type="dxa"/>
            <w:vAlign w:val="center"/>
          </w:tcPr>
          <w:p w14:paraId="45F40336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739" w:type="dxa"/>
            <w:vAlign w:val="center"/>
          </w:tcPr>
          <w:p w14:paraId="3BE33D51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740" w:type="dxa"/>
            <w:vAlign w:val="center"/>
          </w:tcPr>
          <w:p w14:paraId="661EA0FB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补贴标准</w:t>
            </w:r>
          </w:p>
          <w:p w14:paraId="42D7FEF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（元）</w:t>
            </w:r>
          </w:p>
        </w:tc>
        <w:tc>
          <w:tcPr>
            <w:tcW w:w="1740" w:type="dxa"/>
            <w:vAlign w:val="center"/>
          </w:tcPr>
          <w:p w14:paraId="6E86CB1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补贴金额</w:t>
            </w:r>
          </w:p>
          <w:p w14:paraId="10BB2475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（元）</w:t>
            </w:r>
          </w:p>
        </w:tc>
      </w:tr>
      <w:tr w14:paraId="0D8CA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82" w:hRule="atLeast"/>
        </w:trPr>
        <w:tc>
          <w:tcPr>
            <w:tcW w:w="1042" w:type="dxa"/>
            <w:vAlign w:val="center"/>
          </w:tcPr>
          <w:p w14:paraId="0DBBF290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436" w:type="dxa"/>
            <w:vAlign w:val="center"/>
          </w:tcPr>
          <w:p w14:paraId="3906219D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lang w:val="en-US" w:eastAsia="zh-CN"/>
              </w:rPr>
              <w:t>深蓝探索能源装备（河南）有限公司</w:t>
            </w:r>
          </w:p>
        </w:tc>
        <w:tc>
          <w:tcPr>
            <w:tcW w:w="1739" w:type="dxa"/>
            <w:vAlign w:val="center"/>
          </w:tcPr>
          <w:p w14:paraId="29F9E079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陈亚兵</w:t>
            </w:r>
          </w:p>
        </w:tc>
        <w:tc>
          <w:tcPr>
            <w:tcW w:w="1740" w:type="dxa"/>
            <w:vAlign w:val="center"/>
          </w:tcPr>
          <w:p w14:paraId="107513DE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  <w:tc>
          <w:tcPr>
            <w:tcW w:w="1740" w:type="dxa"/>
            <w:vAlign w:val="center"/>
          </w:tcPr>
          <w:p w14:paraId="12F57D00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</w:tr>
      <w:tr w14:paraId="226E5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93" w:hRule="atLeast"/>
        </w:trPr>
        <w:tc>
          <w:tcPr>
            <w:tcW w:w="1042" w:type="dxa"/>
          </w:tcPr>
          <w:p w14:paraId="57000B90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合计</w:t>
            </w:r>
          </w:p>
        </w:tc>
        <w:tc>
          <w:tcPr>
            <w:tcW w:w="2436" w:type="dxa"/>
          </w:tcPr>
          <w:p w14:paraId="2EEB2795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9" w:type="dxa"/>
          </w:tcPr>
          <w:p w14:paraId="2E372307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 w14:paraId="73C79826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0" w:type="dxa"/>
          </w:tcPr>
          <w:p w14:paraId="28776B53"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tLeast"/>
              <w:ind w:right="0"/>
              <w:jc w:val="center"/>
              <w:rPr>
                <w:rStyle w:val="6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5000</w:t>
            </w:r>
          </w:p>
        </w:tc>
      </w:tr>
    </w:tbl>
    <w:p w14:paraId="0BA791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20"/>
        <w:jc w:val="center"/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</w:pPr>
    </w:p>
    <w:p w14:paraId="2ACC56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65397"/>
    <w:rsid w:val="30B65397"/>
    <w:rsid w:val="5DD7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2025-03-05T07:49:00Z</dcterms:created>
  <dc:creator>王王对</dc:creator>
  <cp:lastModifiedBy>王王对</cp:lastModifiedBy>
  <dcterms:modified xsi:type="dcterms:W3CDTF">2025-03-05T07:54:21Z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AD79643E8E084331A4AF1212945EFF98_11</vt:lpwstr>
  </property>
  <property fmtid="{D5CDD505-2E9C-101B-9397-08002B2CF9AE}" pid="4" name="KSOTemplateDocerSaveRecord">
    <vt:lpwstr>eyJoZGlkIjoiOTIxYWQyNTQ0NWVlMTZjZDVjOTY0OTNmNDE5NTQ2MTMiLCJ1c2VySWQiOiIxMjE1Nzg3ODU0In0=</vt:lpwstr>
  </property>
</Properties>
</file>